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A299D" w14:textId="77777777" w:rsidR="005C77ED" w:rsidRPr="00953219" w:rsidRDefault="005C77ED" w:rsidP="005C77ED">
      <w:pPr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lang w:eastAsia="fr-FR"/>
        </w:rPr>
      </w:pPr>
    </w:p>
    <w:p w14:paraId="65E7943B" w14:textId="77777777" w:rsidR="005C77ED" w:rsidRPr="00953219" w:rsidRDefault="005C77ED" w:rsidP="005C77ED">
      <w:pPr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lang w:eastAsia="fr-FR"/>
        </w:rPr>
      </w:pPr>
    </w:p>
    <w:p w14:paraId="1491AADC" w14:textId="77777777" w:rsidR="005C77ED" w:rsidRPr="007E3E3A" w:rsidRDefault="005C77ED" w:rsidP="005C77ED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fr-FR"/>
        </w:rPr>
      </w:pPr>
    </w:p>
    <w:p w14:paraId="3D923C88" w14:textId="33546F59" w:rsidR="005C77ED" w:rsidRPr="006747F1" w:rsidRDefault="00C73B50" w:rsidP="005C77ED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44"/>
          <w:szCs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47F1">
        <w:rPr>
          <w:rFonts w:eastAsia="Times New Roman" w:cstheme="minorHAnsi"/>
          <w:b/>
          <w:bCs/>
          <w:color w:val="000000" w:themeColor="text1"/>
          <w:sz w:val="44"/>
          <w:szCs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DISPOSITIF DE </w:t>
      </w:r>
      <w:r w:rsidR="005C77ED" w:rsidRPr="006747F1">
        <w:rPr>
          <w:rFonts w:eastAsia="Times New Roman" w:cstheme="minorHAnsi"/>
          <w:b/>
          <w:bCs/>
          <w:color w:val="000000" w:themeColor="text1"/>
          <w:sz w:val="44"/>
          <w:szCs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RECRUTEMENT</w:t>
      </w:r>
    </w:p>
    <w:p w14:paraId="54F205F2" w14:textId="361A9912" w:rsidR="00C73B50" w:rsidRDefault="005C77ED" w:rsidP="005C77ED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44"/>
          <w:szCs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47F1">
        <w:rPr>
          <w:rFonts w:eastAsia="Times New Roman" w:cstheme="minorHAnsi"/>
          <w:b/>
          <w:bCs/>
          <w:color w:val="000000" w:themeColor="text1"/>
          <w:sz w:val="44"/>
          <w:szCs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DES </w:t>
      </w:r>
      <w:r w:rsidR="00C73B50" w:rsidRPr="006747F1">
        <w:rPr>
          <w:rFonts w:eastAsia="Times New Roman" w:cstheme="minorHAnsi"/>
          <w:b/>
          <w:bCs/>
          <w:color w:val="000000" w:themeColor="text1"/>
          <w:sz w:val="44"/>
          <w:szCs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CONTRACTUELS </w:t>
      </w:r>
      <w:r w:rsidR="00882B22">
        <w:rPr>
          <w:rFonts w:eastAsia="Times New Roman" w:cstheme="minorHAnsi"/>
          <w:b/>
          <w:bCs/>
          <w:color w:val="000000" w:themeColor="text1"/>
          <w:sz w:val="44"/>
          <w:szCs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M2 MEEF </w:t>
      </w:r>
      <w:r w:rsidR="00C73B50" w:rsidRPr="006747F1">
        <w:rPr>
          <w:rFonts w:eastAsia="Times New Roman" w:cstheme="minorHAnsi"/>
          <w:b/>
          <w:bCs/>
          <w:color w:val="000000" w:themeColor="text1"/>
          <w:sz w:val="44"/>
          <w:szCs w:val="44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ALTERNANTS</w:t>
      </w:r>
    </w:p>
    <w:p w14:paraId="4A23AA63" w14:textId="77777777" w:rsidR="007542DA" w:rsidRPr="007E3E3A" w:rsidRDefault="007542DA" w:rsidP="005C77ED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6C003814" w14:textId="77777777" w:rsidR="007542DA" w:rsidRPr="007542DA" w:rsidRDefault="007542DA" w:rsidP="00754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center"/>
        <w:rPr>
          <w:rFonts w:ascii="Arial" w:eastAsia="Arial" w:hAnsi="Arial" w:cs="Arial"/>
          <w:szCs w:val="20"/>
        </w:rPr>
      </w:pPr>
      <w:r w:rsidRPr="007542DA">
        <w:rPr>
          <w:rFonts w:ascii="Arial" w:eastAsia="Arial" w:hAnsi="Arial" w:cs="Arial"/>
          <w:szCs w:val="20"/>
        </w:rPr>
        <w:t>La réforme du recrutement et de la formation initiale des enseignants et des CPE est entrée en</w:t>
      </w:r>
    </w:p>
    <w:p w14:paraId="5F744256" w14:textId="1D0D9EE9" w:rsidR="007542DA" w:rsidRPr="007542DA" w:rsidRDefault="007542DA" w:rsidP="00754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center"/>
        <w:rPr>
          <w:rFonts w:ascii="Arial" w:eastAsia="Arial" w:hAnsi="Arial" w:cs="Arial"/>
          <w:szCs w:val="20"/>
        </w:rPr>
      </w:pPr>
      <w:proofErr w:type="gramStart"/>
      <w:r w:rsidRPr="007542DA">
        <w:rPr>
          <w:rFonts w:ascii="Arial" w:eastAsia="Arial" w:hAnsi="Arial" w:cs="Arial"/>
          <w:szCs w:val="20"/>
        </w:rPr>
        <w:t>vigueur</w:t>
      </w:r>
      <w:proofErr w:type="gramEnd"/>
      <w:r w:rsidRPr="007542DA">
        <w:rPr>
          <w:rFonts w:ascii="Arial" w:eastAsia="Arial" w:hAnsi="Arial" w:cs="Arial"/>
          <w:szCs w:val="20"/>
        </w:rPr>
        <w:t xml:space="preserve"> </w:t>
      </w:r>
      <w:r w:rsidR="00B43852">
        <w:rPr>
          <w:rFonts w:ascii="Arial" w:eastAsia="Arial" w:hAnsi="Arial" w:cs="Arial"/>
          <w:szCs w:val="20"/>
        </w:rPr>
        <w:t xml:space="preserve">à </w:t>
      </w:r>
      <w:r w:rsidRPr="007542DA">
        <w:rPr>
          <w:rFonts w:ascii="Arial" w:eastAsia="Arial" w:hAnsi="Arial" w:cs="Arial"/>
          <w:szCs w:val="20"/>
        </w:rPr>
        <w:t xml:space="preserve">la rentrée 2021. </w:t>
      </w:r>
      <w:r w:rsidR="00410E63">
        <w:rPr>
          <w:rFonts w:ascii="Arial" w:eastAsia="Arial" w:hAnsi="Arial" w:cs="Arial"/>
          <w:szCs w:val="20"/>
        </w:rPr>
        <w:t xml:space="preserve">Elle </w:t>
      </w:r>
      <w:r w:rsidRPr="007542DA">
        <w:rPr>
          <w:rFonts w:ascii="Arial" w:eastAsia="Arial" w:hAnsi="Arial" w:cs="Arial"/>
          <w:szCs w:val="20"/>
        </w:rPr>
        <w:t>valorise la dimension professionnelle du concours</w:t>
      </w:r>
    </w:p>
    <w:p w14:paraId="0A21CCD0" w14:textId="77777777" w:rsidR="007542DA" w:rsidRPr="007542DA" w:rsidRDefault="007542DA" w:rsidP="00754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center"/>
        <w:rPr>
          <w:rFonts w:ascii="Arial" w:eastAsia="Arial" w:hAnsi="Arial" w:cs="Arial"/>
          <w:szCs w:val="20"/>
        </w:rPr>
      </w:pPr>
      <w:proofErr w:type="gramStart"/>
      <w:r w:rsidRPr="007542DA">
        <w:rPr>
          <w:rFonts w:ascii="Arial" w:eastAsia="Arial" w:hAnsi="Arial" w:cs="Arial"/>
          <w:szCs w:val="20"/>
        </w:rPr>
        <w:t>au</w:t>
      </w:r>
      <w:proofErr w:type="gramEnd"/>
      <w:r w:rsidRPr="007542DA">
        <w:rPr>
          <w:rFonts w:ascii="Arial" w:eastAsia="Arial" w:hAnsi="Arial" w:cs="Arial"/>
          <w:szCs w:val="20"/>
        </w:rPr>
        <w:t xml:space="preserve"> terme d’un master dont la dimension </w:t>
      </w:r>
      <w:proofErr w:type="spellStart"/>
      <w:r w:rsidRPr="007542DA">
        <w:rPr>
          <w:rFonts w:ascii="Arial" w:eastAsia="Arial" w:hAnsi="Arial" w:cs="Arial"/>
          <w:szCs w:val="20"/>
        </w:rPr>
        <w:t>professionnalisante</w:t>
      </w:r>
      <w:proofErr w:type="spellEnd"/>
      <w:r w:rsidRPr="007542DA">
        <w:rPr>
          <w:rFonts w:ascii="Arial" w:eastAsia="Arial" w:hAnsi="Arial" w:cs="Arial"/>
          <w:szCs w:val="20"/>
        </w:rPr>
        <w:t xml:space="preserve"> est elle-même renforcée.</w:t>
      </w:r>
    </w:p>
    <w:p w14:paraId="7EA011CF" w14:textId="7E7980AC" w:rsidR="007542DA" w:rsidRPr="007542DA" w:rsidRDefault="007542DA" w:rsidP="0041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jc w:val="center"/>
        <w:rPr>
          <w:rFonts w:ascii="Arial" w:eastAsia="Arial" w:hAnsi="Arial" w:cs="Arial"/>
          <w:szCs w:val="20"/>
        </w:rPr>
      </w:pPr>
      <w:r w:rsidRPr="007542DA">
        <w:rPr>
          <w:rFonts w:ascii="Arial" w:eastAsia="Arial" w:hAnsi="Arial" w:cs="Arial"/>
          <w:szCs w:val="20"/>
        </w:rPr>
        <w:t>C’est dans ce cadre que sont proposés à des étudiants de M2 inscrits en master MEEF à</w:t>
      </w:r>
      <w:r>
        <w:rPr>
          <w:rFonts w:ascii="Arial" w:eastAsia="Arial" w:hAnsi="Arial" w:cs="Arial"/>
          <w:szCs w:val="20"/>
        </w:rPr>
        <w:t xml:space="preserve"> la rentrée </w:t>
      </w:r>
      <w:r w:rsidRPr="007542DA">
        <w:rPr>
          <w:rFonts w:ascii="Arial" w:eastAsia="Arial" w:hAnsi="Arial" w:cs="Arial"/>
          <w:szCs w:val="20"/>
        </w:rPr>
        <w:t xml:space="preserve">des contrats en alternance (CDD à tiers temps) </w:t>
      </w:r>
      <w:r>
        <w:rPr>
          <w:rFonts w:ascii="Arial" w:eastAsia="Arial" w:hAnsi="Arial" w:cs="Arial"/>
          <w:szCs w:val="20"/>
        </w:rPr>
        <w:t xml:space="preserve">gérés par le Rectorat </w:t>
      </w:r>
      <w:r w:rsidRPr="007542DA">
        <w:rPr>
          <w:rFonts w:ascii="Arial" w:eastAsia="Arial" w:hAnsi="Arial" w:cs="Arial"/>
          <w:szCs w:val="20"/>
        </w:rPr>
        <w:t>ou des Stages d’observation et de pratique accompagnée (SOPA)</w:t>
      </w:r>
      <w:r>
        <w:rPr>
          <w:rFonts w:ascii="Arial" w:eastAsia="Arial" w:hAnsi="Arial" w:cs="Arial"/>
          <w:szCs w:val="20"/>
        </w:rPr>
        <w:t xml:space="preserve"> organisés par L’INSPE.</w:t>
      </w:r>
    </w:p>
    <w:p w14:paraId="6AD9F9D6" w14:textId="1A75CBF7" w:rsidR="007542DA" w:rsidRDefault="00C73B50" w:rsidP="007542DA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sz w:val="24"/>
          <w:szCs w:val="24"/>
          <w:lang w:eastAsia="fr-FR"/>
        </w:rPr>
        <w:t xml:space="preserve">L’académie de Guyane recrute </w:t>
      </w:r>
      <w:r w:rsidR="007542DA">
        <w:rPr>
          <w:rFonts w:eastAsia="Times New Roman" w:cstheme="minorHAnsi"/>
          <w:sz w:val="24"/>
          <w:szCs w:val="24"/>
          <w:lang w:eastAsia="fr-FR"/>
        </w:rPr>
        <w:t>donc pour la rentrée 2024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des étudiants contractuels alternants en M2, futurs professeurs</w:t>
      </w:r>
      <w:r>
        <w:rPr>
          <w:rFonts w:eastAsia="Times New Roman" w:cstheme="minorHAnsi"/>
          <w:sz w:val="24"/>
          <w:szCs w:val="24"/>
          <w:lang w:eastAsia="fr-FR"/>
        </w:rPr>
        <w:t xml:space="preserve"> des premier et second degrés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ou </w:t>
      </w:r>
      <w:r>
        <w:rPr>
          <w:rFonts w:eastAsia="Times New Roman" w:cstheme="minorHAnsi"/>
          <w:sz w:val="24"/>
          <w:szCs w:val="24"/>
          <w:lang w:eastAsia="fr-FR"/>
        </w:rPr>
        <w:t>conseillers principaux d’éducation (CPE)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. </w:t>
      </w:r>
    </w:p>
    <w:p w14:paraId="4A6EE8B3" w14:textId="77777777" w:rsidR="007E3E3A" w:rsidRDefault="007542DA" w:rsidP="007E3E3A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C73B50">
        <w:rPr>
          <w:rFonts w:eastAsia="Times New Roman" w:cstheme="minorHAnsi"/>
          <w:b/>
          <w:bCs/>
          <w:sz w:val="24"/>
          <w:szCs w:val="24"/>
          <w:lang w:eastAsia="fr-FR"/>
        </w:rPr>
        <w:t>Ce recrutement concerne uniquement les étudiants entrant en M2 MEEF à l’INSPE de GUYANE à la rentrée 202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C73B50">
        <w:rPr>
          <w:rFonts w:eastAsia="Times New Roman" w:cstheme="minorHAnsi"/>
          <w:b/>
          <w:bCs/>
          <w:sz w:val="24"/>
          <w:szCs w:val="24"/>
          <w:lang w:eastAsia="fr-FR"/>
        </w:rPr>
        <w:t>.</w:t>
      </w:r>
    </w:p>
    <w:p w14:paraId="63DB09F3" w14:textId="74659D5E" w:rsidR="00C73B50" w:rsidRPr="00C73B50" w:rsidRDefault="00C73B50" w:rsidP="007E3E3A">
      <w:pPr>
        <w:spacing w:before="100" w:beforeAutospacing="1" w:after="100" w:afterAutospacing="1" w:line="240" w:lineRule="auto"/>
        <w:ind w:left="-567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sz w:val="24"/>
          <w:szCs w:val="24"/>
          <w:lang w:eastAsia="fr-FR"/>
        </w:rPr>
        <w:t>L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a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c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a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m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p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a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g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n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e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C73B50">
        <w:rPr>
          <w:rFonts w:eastAsia="Times New Roman" w:cstheme="minorHAnsi"/>
          <w:sz w:val="24"/>
          <w:szCs w:val="24"/>
          <w:lang w:eastAsia="fr-FR"/>
        </w:rPr>
        <w:t>e</w:t>
      </w:r>
      <w:proofErr w:type="spellEnd"/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s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t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o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u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v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e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r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t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e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C73B50">
        <w:rPr>
          <w:rFonts w:eastAsia="Times New Roman" w:cstheme="minorHAnsi"/>
          <w:sz w:val="24"/>
          <w:szCs w:val="24"/>
          <w:lang w:eastAsia="fr-FR"/>
        </w:rPr>
        <w:t>u</w:t>
      </w:r>
      <w:r w:rsidR="00385260"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85260">
        <w:t xml:space="preserve">8 </w:t>
      </w:r>
      <w:r w:rsidR="00410E63">
        <w:t xml:space="preserve"> </w:t>
      </w:r>
      <w:r w:rsidR="00385260">
        <w:t xml:space="preserve"> a v r i l </w:t>
      </w:r>
      <w:r w:rsidR="00410E63">
        <w:t xml:space="preserve"> </w:t>
      </w:r>
      <w:r w:rsidR="00385260">
        <w:t xml:space="preserve"> 2 0 2 4   </w:t>
      </w:r>
      <w:proofErr w:type="spellStart"/>
      <w:r w:rsidR="00385260">
        <w:t>a u</w:t>
      </w:r>
      <w:proofErr w:type="spellEnd"/>
      <w:r w:rsidR="00385260">
        <w:t xml:space="preserve">   3 0 </w:t>
      </w:r>
      <w:r w:rsidR="00410E63">
        <w:t xml:space="preserve"> </w:t>
      </w:r>
      <w:r w:rsidR="00385260">
        <w:t xml:space="preserve"> a v r i l  </w:t>
      </w:r>
      <w:r w:rsidR="00410E63">
        <w:t xml:space="preserve"> </w:t>
      </w:r>
      <w:r w:rsidR="00385260">
        <w:t>2 0 2 4</w:t>
      </w:r>
      <w:r w:rsidRPr="00C73B50">
        <w:rPr>
          <w:rFonts w:eastAsia="Times New Roman" w:cstheme="minorHAnsi"/>
          <w:sz w:val="24"/>
          <w:szCs w:val="24"/>
          <w:lang w:eastAsia="fr-FR"/>
        </w:rPr>
        <w:t>.</w:t>
      </w:r>
    </w:p>
    <w:p w14:paraId="7B9BD73D" w14:textId="45D4C1DE" w:rsidR="007E3E3A" w:rsidRPr="007E3E3A" w:rsidRDefault="007E3E3A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b/>
          <w:i/>
          <w:sz w:val="28"/>
          <w:szCs w:val="28"/>
          <w:lang w:eastAsia="fr-FR"/>
        </w:rPr>
      </w:pPr>
      <w:r w:rsidRPr="007E3E3A">
        <w:rPr>
          <w:rFonts w:eastAsia="Times New Roman" w:cstheme="minorHAnsi"/>
          <w:b/>
          <w:i/>
          <w:sz w:val="28"/>
          <w:szCs w:val="28"/>
          <w:lang w:eastAsia="fr-FR"/>
        </w:rPr>
        <w:t>MISSIONS et REMUNERATION</w:t>
      </w:r>
    </w:p>
    <w:p w14:paraId="564366F9" w14:textId="2C43382F" w:rsidR="00C73B50" w:rsidRPr="00C73B50" w:rsidRDefault="003E4EB3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Comme un professionnel en poste, l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 xml:space="preserve">es étudiants alternants assurent une mission d’enseignement </w:t>
      </w:r>
      <w:r w:rsidR="00C73B50" w:rsidRPr="00C73B50">
        <w:rPr>
          <w:rFonts w:eastAsia="Times New Roman" w:cstheme="minorHAnsi"/>
          <w:b/>
          <w:sz w:val="24"/>
          <w:szCs w:val="24"/>
          <w:lang w:eastAsia="fr-FR"/>
        </w:rPr>
        <w:t>en responsabilité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 xml:space="preserve"> devant élèves dans une école, un collège, un lycée ou un lycée professionnel de l’académie, sur la base </w:t>
      </w:r>
      <w:r w:rsidR="00C73B50" w:rsidRPr="00C73B50">
        <w:rPr>
          <w:rFonts w:eastAsia="Times New Roman" w:cstheme="minorHAnsi"/>
          <w:b/>
          <w:sz w:val="24"/>
          <w:szCs w:val="24"/>
          <w:lang w:eastAsia="fr-FR"/>
        </w:rPr>
        <w:t>d’un tiers des obligations de service réglementaires.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</w:p>
    <w:p w14:paraId="078F98B9" w14:textId="3E9064EB" w:rsidR="00C73B50" w:rsidRDefault="00637584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Dans le premier degré comme dans le second, 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>l’alternance</w:t>
      </w:r>
      <w:r w:rsidR="001A7A06">
        <w:rPr>
          <w:rFonts w:eastAsia="Times New Roman" w:cstheme="minorHAnsi"/>
          <w:sz w:val="24"/>
          <w:szCs w:val="24"/>
          <w:lang w:eastAsia="fr-FR"/>
        </w:rPr>
        <w:t xml:space="preserve"> se déroulera en mode « filé » 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>sur toute l’année scolaire.</w:t>
      </w:r>
    </w:p>
    <w:p w14:paraId="37BF1886" w14:textId="40FF1E06" w:rsidR="003E4EB3" w:rsidRDefault="001A7A06" w:rsidP="003E4EB3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1A7A06">
        <w:rPr>
          <w:rFonts w:eastAsia="Times New Roman" w:cstheme="minorHAnsi"/>
          <w:sz w:val="24"/>
          <w:szCs w:val="24"/>
          <w:lang w:eastAsia="fr-FR"/>
        </w:rPr>
        <w:t>o</w:t>
      </w:r>
      <w:proofErr w:type="gramEnd"/>
      <w:r w:rsidRPr="001A7A06">
        <w:rPr>
          <w:rFonts w:eastAsia="Times New Roman" w:cstheme="minorHAnsi"/>
          <w:sz w:val="24"/>
          <w:szCs w:val="24"/>
          <w:lang w:eastAsia="fr-FR"/>
        </w:rPr>
        <w:t xml:space="preserve"> Dans le 1er degré : le temps de service des alternants correspond à un tiers de l’obligation réglementaire de service d’un enseignant soit 288 heures d’enseignement et 36 heures d’activités obligatoires pour l’année. </w:t>
      </w:r>
      <w:r w:rsidR="00013DDA">
        <w:rPr>
          <w:rFonts w:eastAsia="Times New Roman" w:cstheme="minorHAnsi"/>
          <w:sz w:val="24"/>
          <w:szCs w:val="24"/>
          <w:lang w:eastAsia="fr-FR"/>
        </w:rPr>
        <w:t>Soit</w:t>
      </w:r>
      <w:r w:rsidR="003E4EB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E4EB3" w:rsidRPr="001A7A06">
        <w:rPr>
          <w:rFonts w:eastAsia="Times New Roman" w:cstheme="minorHAnsi"/>
          <w:sz w:val="24"/>
          <w:szCs w:val="24"/>
          <w:lang w:eastAsia="fr-FR"/>
        </w:rPr>
        <w:t>6h hebdomadaires</w:t>
      </w:r>
      <w:r w:rsidR="00013DDA">
        <w:rPr>
          <w:rFonts w:eastAsia="Times New Roman" w:cstheme="minorHAnsi"/>
          <w:sz w:val="24"/>
          <w:szCs w:val="24"/>
          <w:lang w:eastAsia="fr-FR"/>
        </w:rPr>
        <w:t>.</w:t>
      </w:r>
    </w:p>
    <w:p w14:paraId="55CD68D0" w14:textId="50AE5C07" w:rsidR="001A7A06" w:rsidRPr="001A7A06" w:rsidRDefault="001A7A06" w:rsidP="001A7A06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1A7A06">
        <w:rPr>
          <w:rFonts w:eastAsia="Times New Roman" w:cstheme="minorHAnsi"/>
          <w:sz w:val="24"/>
          <w:szCs w:val="24"/>
          <w:lang w:eastAsia="fr-FR"/>
        </w:rPr>
        <w:t>o</w:t>
      </w:r>
      <w:proofErr w:type="gramEnd"/>
      <w:r w:rsidRPr="001A7A06">
        <w:rPr>
          <w:rFonts w:eastAsia="Times New Roman" w:cstheme="minorHAnsi"/>
          <w:sz w:val="24"/>
          <w:szCs w:val="24"/>
          <w:lang w:eastAsia="fr-FR"/>
        </w:rPr>
        <w:t xml:space="preserve"> Dans le 2nd degré : le temps de service des alternants correspond à un tiers de l’obligation réglementaire de service d’un enseignant et à celui d’un CPE. </w:t>
      </w:r>
    </w:p>
    <w:p w14:paraId="443ACE73" w14:textId="77777777" w:rsidR="001A7A06" w:rsidRPr="001A7A06" w:rsidRDefault="001A7A06" w:rsidP="001A7A06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A06">
        <w:rPr>
          <w:rFonts w:eastAsia="Times New Roman" w:cstheme="minorHAnsi"/>
          <w:sz w:val="24"/>
          <w:szCs w:val="24"/>
          <w:lang w:eastAsia="fr-FR"/>
        </w:rPr>
        <w:t>- Encadrement éducatif (CPE) : 12h hebdomadaires</w:t>
      </w:r>
    </w:p>
    <w:p w14:paraId="447C7099" w14:textId="1F0EF848" w:rsidR="001A7A06" w:rsidRDefault="001A7A06" w:rsidP="001A7A06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1A7A06">
        <w:rPr>
          <w:rFonts w:eastAsia="Times New Roman" w:cstheme="minorHAnsi"/>
          <w:sz w:val="24"/>
          <w:szCs w:val="24"/>
          <w:lang w:eastAsia="fr-FR"/>
        </w:rPr>
        <w:t>- Autres disciplines d’enseignement : 6h hebdomadaires</w:t>
      </w:r>
    </w:p>
    <w:p w14:paraId="5B18B255" w14:textId="77777777" w:rsidR="007E3E3A" w:rsidRPr="00C73B50" w:rsidRDefault="007E3E3A" w:rsidP="007E3E3A">
      <w:pPr>
        <w:pStyle w:val="Sansinterligne"/>
        <w:ind w:left="-567"/>
        <w:rPr>
          <w:rFonts w:cstheme="minorHAnsi"/>
          <w:sz w:val="24"/>
          <w:szCs w:val="24"/>
          <w:lang w:eastAsia="fr-FR"/>
        </w:rPr>
      </w:pPr>
      <w:r w:rsidRPr="00C73B50">
        <w:rPr>
          <w:rFonts w:cstheme="minorHAnsi"/>
          <w:sz w:val="24"/>
          <w:szCs w:val="24"/>
          <w:lang w:eastAsia="fr-FR"/>
        </w:rPr>
        <w:t>Les types de formations en alternance proposés au choix sont les suivantes :</w:t>
      </w:r>
    </w:p>
    <w:p w14:paraId="5D7E5CD1" w14:textId="77777777" w:rsidR="007E3E3A" w:rsidRPr="00C73B50" w:rsidRDefault="007E3E3A" w:rsidP="007E3E3A">
      <w:pPr>
        <w:pStyle w:val="Sansinterligne"/>
        <w:numPr>
          <w:ilvl w:val="0"/>
          <w:numId w:val="3"/>
        </w:numPr>
        <w:spacing w:before="120"/>
        <w:ind w:left="142"/>
        <w:rPr>
          <w:rFonts w:cstheme="minorHAnsi"/>
          <w:sz w:val="24"/>
          <w:szCs w:val="24"/>
          <w:lang w:eastAsia="fr-FR"/>
        </w:rPr>
      </w:pPr>
      <w:r w:rsidRPr="00C73B50">
        <w:rPr>
          <w:rFonts w:cstheme="minorHAnsi"/>
          <w:sz w:val="24"/>
          <w:szCs w:val="24"/>
          <w:lang w:eastAsia="fr-FR"/>
        </w:rPr>
        <w:t xml:space="preserve">M2 MEEF « Professeur des Écoles » (PE) </w:t>
      </w:r>
    </w:p>
    <w:p w14:paraId="53BB9404" w14:textId="77777777" w:rsidR="007E3E3A" w:rsidRPr="00C73B50" w:rsidRDefault="007E3E3A" w:rsidP="007E3E3A">
      <w:pPr>
        <w:pStyle w:val="Sansinterligne"/>
        <w:numPr>
          <w:ilvl w:val="1"/>
          <w:numId w:val="3"/>
        </w:numPr>
        <w:spacing w:before="120"/>
        <w:ind w:left="567"/>
        <w:rPr>
          <w:rFonts w:cstheme="minorHAnsi"/>
          <w:sz w:val="24"/>
          <w:szCs w:val="24"/>
          <w:lang w:eastAsia="fr-FR"/>
        </w:rPr>
      </w:pPr>
      <w:proofErr w:type="gramStart"/>
      <w:r w:rsidRPr="00C73B50">
        <w:rPr>
          <w:rFonts w:cstheme="minorHAnsi"/>
          <w:sz w:val="24"/>
          <w:szCs w:val="24"/>
          <w:lang w:eastAsia="fr-FR"/>
        </w:rPr>
        <w:t>parcours</w:t>
      </w:r>
      <w:proofErr w:type="gramEnd"/>
      <w:r w:rsidRPr="00C73B50">
        <w:rPr>
          <w:rFonts w:cstheme="minorHAnsi"/>
          <w:sz w:val="24"/>
          <w:szCs w:val="24"/>
          <w:lang w:eastAsia="fr-FR"/>
        </w:rPr>
        <w:t xml:space="preserve"> créole</w:t>
      </w:r>
    </w:p>
    <w:p w14:paraId="5E2A5257" w14:textId="77777777" w:rsidR="007E3E3A" w:rsidRPr="00C73B50" w:rsidRDefault="007E3E3A" w:rsidP="007E3E3A">
      <w:pPr>
        <w:pStyle w:val="Sansinterligne"/>
        <w:numPr>
          <w:ilvl w:val="1"/>
          <w:numId w:val="3"/>
        </w:numPr>
        <w:spacing w:before="120"/>
        <w:ind w:left="567"/>
        <w:rPr>
          <w:rFonts w:cstheme="minorHAnsi"/>
          <w:sz w:val="24"/>
          <w:szCs w:val="24"/>
          <w:lang w:eastAsia="fr-FR"/>
        </w:rPr>
      </w:pPr>
      <w:proofErr w:type="gramStart"/>
      <w:r w:rsidRPr="00C73B50">
        <w:rPr>
          <w:rFonts w:cstheme="minorHAnsi"/>
          <w:sz w:val="24"/>
          <w:szCs w:val="24"/>
          <w:lang w:eastAsia="fr-FR"/>
        </w:rPr>
        <w:lastRenderedPageBreak/>
        <w:t>parcours</w:t>
      </w:r>
      <w:proofErr w:type="gramEnd"/>
      <w:r w:rsidRPr="00C73B50">
        <w:rPr>
          <w:rFonts w:cstheme="minorHAnsi"/>
          <w:sz w:val="24"/>
          <w:szCs w:val="24"/>
          <w:lang w:eastAsia="fr-FR"/>
        </w:rPr>
        <w:t xml:space="preserve"> locuteur </w:t>
      </w:r>
      <w:proofErr w:type="spellStart"/>
      <w:r w:rsidRPr="00C73B50">
        <w:rPr>
          <w:rFonts w:cstheme="minorHAnsi"/>
          <w:sz w:val="24"/>
          <w:szCs w:val="24"/>
          <w:lang w:eastAsia="fr-FR"/>
        </w:rPr>
        <w:t>nenge</w:t>
      </w:r>
      <w:proofErr w:type="spellEnd"/>
      <w:r w:rsidRPr="00C73B50">
        <w:rPr>
          <w:rFonts w:cstheme="minorHAnsi"/>
          <w:sz w:val="24"/>
          <w:szCs w:val="24"/>
          <w:lang w:eastAsia="fr-FR"/>
        </w:rPr>
        <w:t xml:space="preserve">(e) </w:t>
      </w:r>
      <w:proofErr w:type="spellStart"/>
      <w:r w:rsidRPr="00C73B50">
        <w:rPr>
          <w:rFonts w:cstheme="minorHAnsi"/>
          <w:sz w:val="24"/>
          <w:szCs w:val="24"/>
          <w:lang w:eastAsia="fr-FR"/>
        </w:rPr>
        <w:t>tongo</w:t>
      </w:r>
      <w:proofErr w:type="spellEnd"/>
      <w:r w:rsidRPr="00C73B50">
        <w:rPr>
          <w:rFonts w:cstheme="minorHAnsi"/>
          <w:sz w:val="24"/>
          <w:szCs w:val="24"/>
          <w:lang w:eastAsia="fr-FR"/>
        </w:rPr>
        <w:t xml:space="preserve"> ou </w:t>
      </w:r>
      <w:proofErr w:type="spellStart"/>
      <w:r w:rsidRPr="00C73B50">
        <w:rPr>
          <w:rFonts w:cstheme="minorHAnsi"/>
          <w:sz w:val="24"/>
          <w:szCs w:val="24"/>
          <w:lang w:eastAsia="fr-FR"/>
        </w:rPr>
        <w:t>kali’na</w:t>
      </w:r>
      <w:proofErr w:type="spellEnd"/>
    </w:p>
    <w:p w14:paraId="18A5BB3C" w14:textId="77777777" w:rsidR="007E3E3A" w:rsidRPr="00C73B50" w:rsidRDefault="007E3E3A" w:rsidP="007E3E3A">
      <w:pPr>
        <w:pStyle w:val="Sansinterligne"/>
        <w:numPr>
          <w:ilvl w:val="1"/>
          <w:numId w:val="3"/>
        </w:numPr>
        <w:spacing w:before="120"/>
        <w:ind w:left="567"/>
        <w:rPr>
          <w:rFonts w:cstheme="minorHAnsi"/>
          <w:sz w:val="24"/>
          <w:szCs w:val="24"/>
          <w:lang w:eastAsia="fr-FR"/>
        </w:rPr>
      </w:pPr>
      <w:proofErr w:type="gramStart"/>
      <w:r w:rsidRPr="00C73B50">
        <w:rPr>
          <w:rFonts w:cstheme="minorHAnsi"/>
          <w:sz w:val="24"/>
          <w:szCs w:val="24"/>
          <w:lang w:eastAsia="fr-FR"/>
        </w:rPr>
        <w:t>parcours</w:t>
      </w:r>
      <w:proofErr w:type="gramEnd"/>
      <w:r w:rsidRPr="00C73B50">
        <w:rPr>
          <w:rFonts w:cstheme="minorHAnsi"/>
          <w:sz w:val="24"/>
          <w:szCs w:val="24"/>
          <w:lang w:eastAsia="fr-FR"/>
        </w:rPr>
        <w:t xml:space="preserve"> multilinguisme, plurilinguisme, langues de Guyane</w:t>
      </w:r>
    </w:p>
    <w:p w14:paraId="290CA84B" w14:textId="77777777" w:rsidR="007E3E3A" w:rsidRPr="00C73B50" w:rsidRDefault="007E3E3A" w:rsidP="007E3E3A">
      <w:pPr>
        <w:pStyle w:val="Sansinterligne"/>
        <w:numPr>
          <w:ilvl w:val="0"/>
          <w:numId w:val="3"/>
        </w:numPr>
        <w:spacing w:before="120"/>
        <w:ind w:left="142"/>
        <w:rPr>
          <w:rFonts w:cstheme="minorHAnsi"/>
          <w:sz w:val="24"/>
          <w:szCs w:val="24"/>
          <w:lang w:eastAsia="fr-FR"/>
        </w:rPr>
      </w:pPr>
      <w:r w:rsidRPr="00C73B50">
        <w:rPr>
          <w:rFonts w:cstheme="minorHAnsi"/>
          <w:sz w:val="24"/>
          <w:szCs w:val="24"/>
          <w:lang w:eastAsia="fr-FR"/>
        </w:rPr>
        <w:t>M2 MEEF « Professeur des Lycées et Collèges » Anglais</w:t>
      </w:r>
    </w:p>
    <w:p w14:paraId="65A10143" w14:textId="77777777" w:rsidR="007E3E3A" w:rsidRPr="00C73B50" w:rsidRDefault="007E3E3A" w:rsidP="007E3E3A">
      <w:pPr>
        <w:pStyle w:val="Sansinterligne"/>
        <w:numPr>
          <w:ilvl w:val="0"/>
          <w:numId w:val="3"/>
        </w:numPr>
        <w:spacing w:before="120"/>
        <w:ind w:left="142"/>
        <w:rPr>
          <w:rFonts w:cstheme="minorHAnsi"/>
          <w:sz w:val="24"/>
          <w:szCs w:val="24"/>
          <w:lang w:eastAsia="fr-FR"/>
        </w:rPr>
      </w:pPr>
      <w:r w:rsidRPr="00C73B50">
        <w:rPr>
          <w:rFonts w:cstheme="minorHAnsi"/>
          <w:sz w:val="24"/>
          <w:szCs w:val="24"/>
          <w:lang w:eastAsia="fr-FR"/>
        </w:rPr>
        <w:t>M2 MEEF « Professeur des Lycées et Collèges » Lettres Modernes</w:t>
      </w:r>
    </w:p>
    <w:p w14:paraId="6CBA5422" w14:textId="77777777" w:rsidR="007E3E3A" w:rsidRPr="00C73B50" w:rsidRDefault="007E3E3A" w:rsidP="007E3E3A">
      <w:pPr>
        <w:pStyle w:val="Sansinterligne"/>
        <w:numPr>
          <w:ilvl w:val="0"/>
          <w:numId w:val="3"/>
        </w:numPr>
        <w:spacing w:before="120"/>
        <w:ind w:left="142"/>
        <w:rPr>
          <w:rFonts w:cstheme="minorHAnsi"/>
          <w:sz w:val="24"/>
          <w:szCs w:val="24"/>
          <w:lang w:eastAsia="fr-FR"/>
        </w:rPr>
      </w:pPr>
      <w:r w:rsidRPr="00C73B50">
        <w:rPr>
          <w:rFonts w:cstheme="minorHAnsi"/>
          <w:sz w:val="24"/>
          <w:szCs w:val="24"/>
          <w:lang w:eastAsia="fr-FR"/>
        </w:rPr>
        <w:t>M2 MEEF « Professeur des Lycées et Collèges » Mathématiques</w:t>
      </w:r>
    </w:p>
    <w:p w14:paraId="433A92AA" w14:textId="77777777" w:rsidR="007E3E3A" w:rsidRPr="00C73B50" w:rsidRDefault="007E3E3A" w:rsidP="007E3E3A">
      <w:pPr>
        <w:pStyle w:val="Sansinterligne"/>
        <w:numPr>
          <w:ilvl w:val="0"/>
          <w:numId w:val="3"/>
        </w:numPr>
        <w:spacing w:before="120"/>
        <w:ind w:left="142"/>
        <w:rPr>
          <w:rFonts w:cstheme="minorHAnsi"/>
          <w:sz w:val="24"/>
          <w:szCs w:val="24"/>
          <w:lang w:eastAsia="fr-FR"/>
        </w:rPr>
      </w:pPr>
      <w:r w:rsidRPr="00C73B50">
        <w:rPr>
          <w:rFonts w:cstheme="minorHAnsi"/>
          <w:sz w:val="24"/>
          <w:szCs w:val="24"/>
          <w:lang w:eastAsia="fr-FR"/>
        </w:rPr>
        <w:t>M2 MEEF « Professeur des Lycées et Collèges » Histoire-Géographie</w:t>
      </w:r>
    </w:p>
    <w:p w14:paraId="39195668" w14:textId="77777777" w:rsidR="007E3E3A" w:rsidRPr="00C73B50" w:rsidRDefault="007E3E3A" w:rsidP="007E3E3A">
      <w:pPr>
        <w:pStyle w:val="Sansinterligne"/>
        <w:numPr>
          <w:ilvl w:val="0"/>
          <w:numId w:val="3"/>
        </w:numPr>
        <w:spacing w:before="120"/>
        <w:ind w:left="142"/>
        <w:rPr>
          <w:rFonts w:cstheme="minorHAnsi"/>
          <w:sz w:val="24"/>
          <w:szCs w:val="24"/>
          <w:lang w:eastAsia="fr-FR"/>
        </w:rPr>
      </w:pPr>
      <w:r w:rsidRPr="00C73B50">
        <w:rPr>
          <w:rFonts w:cstheme="minorHAnsi"/>
          <w:sz w:val="24"/>
          <w:szCs w:val="24"/>
          <w:lang w:eastAsia="fr-FR"/>
        </w:rPr>
        <w:t>M2 MEEF « Conseiller Principal d’Éducation » (CPE)</w:t>
      </w:r>
    </w:p>
    <w:p w14:paraId="2AE2A13D" w14:textId="05BA746F" w:rsidR="00C73B50" w:rsidRPr="00C73B50" w:rsidRDefault="007E3E3A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Un enseignant tuteur 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 xml:space="preserve">accompagnera </w:t>
      </w:r>
      <w:r>
        <w:rPr>
          <w:rFonts w:eastAsia="Times New Roman" w:cstheme="minorHAnsi"/>
          <w:sz w:val="24"/>
          <w:szCs w:val="24"/>
          <w:lang w:eastAsia="fr-FR"/>
        </w:rPr>
        <w:t xml:space="preserve">l’alternant 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 xml:space="preserve">au sein de </w:t>
      </w:r>
      <w:r>
        <w:rPr>
          <w:rFonts w:eastAsia="Times New Roman" w:cstheme="minorHAnsi"/>
          <w:sz w:val="24"/>
          <w:szCs w:val="24"/>
          <w:lang w:eastAsia="fr-FR"/>
        </w:rPr>
        <w:t xml:space="preserve">la 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 xml:space="preserve">structure d’accueil, un tuteur sera également désigné au sein de l’université pour assurer </w:t>
      </w:r>
      <w:r>
        <w:rPr>
          <w:rFonts w:eastAsia="Times New Roman" w:cstheme="minorHAnsi"/>
          <w:sz w:val="24"/>
          <w:szCs w:val="24"/>
          <w:lang w:eastAsia="fr-FR"/>
        </w:rPr>
        <w:t>le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 xml:space="preserve"> suivi pédagogique.</w:t>
      </w:r>
    </w:p>
    <w:p w14:paraId="53506532" w14:textId="0631A50A" w:rsidR="00C73B50" w:rsidRPr="00C73B50" w:rsidRDefault="00C73B50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sz w:val="24"/>
          <w:szCs w:val="24"/>
          <w:lang w:eastAsia="fr-FR"/>
        </w:rPr>
        <w:t xml:space="preserve">Le contrat, d’une durée d’un an, </w:t>
      </w:r>
      <w:r w:rsidR="007E3E3A">
        <w:rPr>
          <w:rFonts w:eastAsia="Times New Roman" w:cstheme="minorHAnsi"/>
          <w:sz w:val="24"/>
          <w:szCs w:val="24"/>
          <w:lang w:eastAsia="fr-FR"/>
        </w:rPr>
        <w:t>couvre la période du 1</w:t>
      </w:r>
      <w:r w:rsidR="007E3E3A" w:rsidRPr="007E3E3A">
        <w:rPr>
          <w:rFonts w:eastAsia="Times New Roman" w:cstheme="minorHAnsi"/>
          <w:sz w:val="24"/>
          <w:szCs w:val="24"/>
          <w:vertAlign w:val="superscript"/>
          <w:lang w:eastAsia="fr-FR"/>
        </w:rPr>
        <w:t>er</w:t>
      </w:r>
      <w:r w:rsidR="007E3E3A">
        <w:rPr>
          <w:rFonts w:eastAsia="Times New Roman" w:cstheme="minorHAnsi"/>
          <w:sz w:val="24"/>
          <w:szCs w:val="24"/>
          <w:lang w:eastAsia="fr-FR"/>
        </w:rPr>
        <w:t xml:space="preserve"> septembre au 31 août</w:t>
      </w:r>
      <w:r w:rsidRPr="00C73B50">
        <w:rPr>
          <w:rFonts w:eastAsia="Times New Roman" w:cstheme="minorHAnsi"/>
          <w:sz w:val="24"/>
          <w:szCs w:val="24"/>
          <w:lang w:eastAsia="fr-FR"/>
        </w:rPr>
        <w:t>.</w:t>
      </w:r>
    </w:p>
    <w:p w14:paraId="0DF271E1" w14:textId="1A595725" w:rsidR="00470ED2" w:rsidRDefault="00C73B50" w:rsidP="005C77ED">
      <w:pPr>
        <w:numPr>
          <w:ilvl w:val="0"/>
          <w:numId w:val="5"/>
        </w:num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sz w:val="24"/>
          <w:szCs w:val="24"/>
          <w:lang w:eastAsia="fr-FR"/>
        </w:rPr>
        <w:t xml:space="preserve">La rémunération mensuelle </w:t>
      </w:r>
      <w:r w:rsidR="007C14EA">
        <w:rPr>
          <w:rFonts w:eastAsia="Times New Roman" w:cstheme="minorHAnsi"/>
          <w:sz w:val="24"/>
          <w:szCs w:val="24"/>
          <w:lang w:eastAsia="fr-FR"/>
        </w:rPr>
        <w:t>nette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est de </w:t>
      </w:r>
      <w:r w:rsidR="007C14EA" w:rsidRPr="007C14EA">
        <w:rPr>
          <w:rFonts w:eastAsia="Times New Roman" w:cstheme="minorHAnsi"/>
          <w:b/>
          <w:sz w:val="24"/>
          <w:szCs w:val="24"/>
          <w:lang w:eastAsia="fr-FR"/>
        </w:rPr>
        <w:t>11</w:t>
      </w:r>
      <w:r w:rsidR="00D1146E">
        <w:rPr>
          <w:rFonts w:eastAsia="Times New Roman" w:cstheme="minorHAnsi"/>
          <w:b/>
          <w:sz w:val="24"/>
          <w:szCs w:val="24"/>
          <w:lang w:eastAsia="fr-FR"/>
        </w:rPr>
        <w:t>10</w:t>
      </w:r>
      <w:r w:rsidR="007C14EA" w:rsidRPr="007C14EA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5C77ED">
        <w:rPr>
          <w:rFonts w:eastAsia="Times New Roman" w:cstheme="minorHAnsi"/>
          <w:b/>
          <w:bCs/>
          <w:sz w:val="24"/>
          <w:szCs w:val="24"/>
          <w:lang w:eastAsia="fr-FR"/>
        </w:rPr>
        <w:t>euros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E3E3A">
        <w:rPr>
          <w:rFonts w:eastAsia="Times New Roman" w:cstheme="minorHAnsi"/>
          <w:sz w:val="24"/>
          <w:szCs w:val="24"/>
          <w:lang w:eastAsia="fr-FR"/>
        </w:rPr>
        <w:t>et comprend</w:t>
      </w:r>
      <w:r w:rsidR="0099356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470ED2">
        <w:rPr>
          <w:rFonts w:eastAsia="Times New Roman" w:cstheme="minorHAnsi"/>
          <w:sz w:val="24"/>
          <w:szCs w:val="24"/>
          <w:lang w:eastAsia="fr-FR"/>
        </w:rPr>
        <w:t xml:space="preserve">: </w:t>
      </w:r>
    </w:p>
    <w:p w14:paraId="7EB61949" w14:textId="6483D2C8" w:rsidR="005C77ED" w:rsidRPr="005C77ED" w:rsidRDefault="00C73B50" w:rsidP="005C77ED">
      <w:pPr>
        <w:pStyle w:val="Paragraphedeliste"/>
        <w:numPr>
          <w:ilvl w:val="0"/>
          <w:numId w:val="6"/>
        </w:numPr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5C77ED">
        <w:rPr>
          <w:rFonts w:eastAsia="Times New Roman" w:cstheme="minorHAnsi"/>
          <w:sz w:val="24"/>
          <w:szCs w:val="24"/>
          <w:lang w:eastAsia="fr-FR"/>
        </w:rPr>
        <w:t>une</w:t>
      </w:r>
      <w:proofErr w:type="gramEnd"/>
      <w:r w:rsidRPr="005C77ED">
        <w:rPr>
          <w:rFonts w:eastAsia="Times New Roman" w:cstheme="minorHAnsi"/>
          <w:sz w:val="24"/>
          <w:szCs w:val="24"/>
          <w:lang w:eastAsia="fr-FR"/>
        </w:rPr>
        <w:t xml:space="preserve"> fraction de l'indemnité de suivi et d'orientation des élèves (ISOE) ou de l’indemnité de suivi et d’accompagnement des élèves (ISAE), </w:t>
      </w:r>
      <w:r w:rsidR="005C77ED" w:rsidRPr="005C77ED">
        <w:rPr>
          <w:rFonts w:eastAsia="Times New Roman" w:cstheme="minorHAnsi"/>
          <w:sz w:val="24"/>
          <w:szCs w:val="24"/>
          <w:lang w:eastAsia="fr-FR"/>
        </w:rPr>
        <w:t>déterminée au prorata du temps effectif de service</w:t>
      </w:r>
    </w:p>
    <w:p w14:paraId="1EB734BB" w14:textId="460CC4A1" w:rsidR="005C77ED" w:rsidRDefault="005C77ED" w:rsidP="005C77ED">
      <w:pPr>
        <w:pStyle w:val="Paragraphedeliste"/>
        <w:numPr>
          <w:ilvl w:val="0"/>
          <w:numId w:val="6"/>
        </w:numPr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  <w:lang w:eastAsia="fr-FR"/>
        </w:rPr>
      </w:pPr>
      <w:proofErr w:type="gramStart"/>
      <w:r>
        <w:rPr>
          <w:rFonts w:eastAsia="Times New Roman" w:cstheme="minorHAnsi"/>
          <w:sz w:val="24"/>
          <w:szCs w:val="24"/>
          <w:lang w:eastAsia="fr-FR"/>
        </w:rPr>
        <w:t>une</w:t>
      </w:r>
      <w:proofErr w:type="gramEnd"/>
      <w:r>
        <w:rPr>
          <w:rFonts w:eastAsia="Times New Roman" w:cstheme="minorHAnsi"/>
          <w:sz w:val="24"/>
          <w:szCs w:val="24"/>
          <w:lang w:eastAsia="fr-FR"/>
        </w:rPr>
        <w:t xml:space="preserve"> fraction de la majoration de traitement de 40%,</w:t>
      </w:r>
      <w:r w:rsidRPr="005C77ED">
        <w:rPr>
          <w:rFonts w:eastAsia="Times New Roman" w:cstheme="minorHAnsi"/>
          <w:sz w:val="24"/>
          <w:szCs w:val="24"/>
          <w:lang w:eastAsia="fr-FR"/>
        </w:rPr>
        <w:t xml:space="preserve"> déterminée au prorata du temps effectif de service</w:t>
      </w:r>
    </w:p>
    <w:p w14:paraId="04203437" w14:textId="7070E6BA" w:rsidR="0099356B" w:rsidRPr="0099356B" w:rsidRDefault="0099356B" w:rsidP="009935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Rémunération à</w:t>
      </w:r>
      <w:r w:rsidRPr="0099356B">
        <w:rPr>
          <w:rFonts w:eastAsia="Times New Roman" w:cstheme="minorHAnsi"/>
          <w:sz w:val="24"/>
          <w:szCs w:val="24"/>
          <w:lang w:eastAsia="fr-FR"/>
        </w:rPr>
        <w:t xml:space="preserve"> laquelle est ajoutée une fraction de l’indemnité REP+ (si l’étudiant alternant est affecté dans une école ou un établissement classé en REP+), déterminée au prora</w:t>
      </w:r>
      <w:r w:rsidR="006747F1">
        <w:rPr>
          <w:rFonts w:eastAsia="Times New Roman" w:cstheme="minorHAnsi"/>
          <w:sz w:val="24"/>
          <w:szCs w:val="24"/>
          <w:lang w:eastAsia="fr-FR"/>
        </w:rPr>
        <w:t>ta du temps effectif de service</w:t>
      </w:r>
      <w:r w:rsidR="007E3E3A">
        <w:rPr>
          <w:rFonts w:eastAsia="Times New Roman" w:cstheme="minorHAnsi"/>
          <w:sz w:val="24"/>
          <w:szCs w:val="24"/>
          <w:lang w:eastAsia="fr-FR"/>
        </w:rPr>
        <w:t>.</w:t>
      </w:r>
    </w:p>
    <w:p w14:paraId="71C31B80" w14:textId="2DCEBFDC" w:rsidR="0099356B" w:rsidRPr="005C77ED" w:rsidRDefault="0099356B" w:rsidP="0099356B">
      <w:pPr>
        <w:pStyle w:val="Paragraphedeliste"/>
        <w:spacing w:after="0" w:line="240" w:lineRule="auto"/>
        <w:ind w:left="-207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0AC8E25" w14:textId="1BE1F7CB" w:rsidR="00953219" w:rsidRPr="007E3E3A" w:rsidRDefault="00C73B50" w:rsidP="00392627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ind w:left="142"/>
        <w:jc w:val="both"/>
        <w:rPr>
          <w:rFonts w:cstheme="minorHAnsi"/>
          <w:sz w:val="24"/>
          <w:szCs w:val="24"/>
          <w:lang w:eastAsia="fr-FR"/>
        </w:rPr>
      </w:pPr>
      <w:r w:rsidRPr="007E3E3A">
        <w:rPr>
          <w:rFonts w:eastAsia="Times New Roman" w:cstheme="minorHAnsi"/>
          <w:sz w:val="24"/>
          <w:szCs w:val="24"/>
          <w:lang w:eastAsia="fr-FR"/>
        </w:rPr>
        <w:t>Cette rémunération est cumulable avec la bourse d'enseignement supérieur.</w:t>
      </w:r>
    </w:p>
    <w:p w14:paraId="1B63AC09" w14:textId="38C2767B" w:rsidR="00C73B50" w:rsidRPr="007E3E3A" w:rsidRDefault="007E3E3A" w:rsidP="005C77ED">
      <w:pPr>
        <w:spacing w:before="100" w:beforeAutospacing="1" w:after="100" w:afterAutospacing="1" w:line="240" w:lineRule="auto"/>
        <w:ind w:left="-567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7E3E3A">
        <w:rPr>
          <w:rFonts w:eastAsia="Times New Roman" w:cstheme="minorHAnsi"/>
          <w:b/>
          <w:bCs/>
          <w:sz w:val="28"/>
          <w:szCs w:val="28"/>
          <w:lang w:eastAsia="fr-FR"/>
        </w:rPr>
        <w:t>MODALITE</w:t>
      </w:r>
      <w:r>
        <w:rPr>
          <w:rFonts w:eastAsia="Times New Roman" w:cstheme="minorHAnsi"/>
          <w:b/>
          <w:bCs/>
          <w:sz w:val="28"/>
          <w:szCs w:val="28"/>
          <w:lang w:eastAsia="fr-FR"/>
        </w:rPr>
        <w:t>S</w:t>
      </w:r>
      <w:r w:rsidRPr="007E3E3A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DE CANDIDATURE</w:t>
      </w:r>
    </w:p>
    <w:p w14:paraId="29A94418" w14:textId="322D2EB7" w:rsidR="00691494" w:rsidRPr="00691494" w:rsidRDefault="00691494" w:rsidP="005C77ED">
      <w:pPr>
        <w:pStyle w:val="Sansinterligne"/>
        <w:ind w:left="-567"/>
        <w:jc w:val="both"/>
        <w:rPr>
          <w:rFonts w:cstheme="minorHAnsi"/>
          <w:sz w:val="24"/>
          <w:szCs w:val="24"/>
          <w:lang w:eastAsia="fr-FR"/>
        </w:rPr>
      </w:pPr>
      <w:r w:rsidRPr="00691494">
        <w:rPr>
          <w:rFonts w:cstheme="minorHAnsi"/>
          <w:sz w:val="24"/>
          <w:szCs w:val="24"/>
          <w:lang w:eastAsia="fr-FR"/>
        </w:rPr>
        <w:t xml:space="preserve">Pour activer leur candidature, les étudiants doivent obligatoirement créer un dossier électronique sur la plate-forme </w:t>
      </w:r>
      <w:r w:rsidRPr="00691494">
        <w:rPr>
          <w:rFonts w:eastAsia="Times New Roman" w:cstheme="minorHAnsi"/>
          <w:b/>
          <w:bCs/>
          <w:sz w:val="24"/>
          <w:szCs w:val="24"/>
          <w:lang w:eastAsia="fr-FR"/>
        </w:rPr>
        <w:t>COLIBRIS</w:t>
      </w:r>
      <w:r w:rsidRPr="00691494">
        <w:rPr>
          <w:rFonts w:cstheme="minorHAnsi"/>
          <w:sz w:val="24"/>
          <w:szCs w:val="24"/>
          <w:lang w:eastAsia="fr-FR"/>
        </w:rPr>
        <w:t xml:space="preserve"> du Rectorat de l’académie qui gère la procédure à l’adresse </w:t>
      </w:r>
      <w:r w:rsidRPr="00013DDA">
        <w:rPr>
          <w:rFonts w:cstheme="minorHAnsi"/>
          <w:b/>
          <w:sz w:val="24"/>
          <w:szCs w:val="24"/>
          <w:lang w:eastAsia="fr-FR"/>
        </w:rPr>
        <w:t xml:space="preserve">suivante entre </w:t>
      </w:r>
      <w:r w:rsidR="00013DDA" w:rsidRPr="00013DDA">
        <w:rPr>
          <w:rFonts w:cstheme="minorHAnsi"/>
          <w:b/>
          <w:sz w:val="24"/>
          <w:szCs w:val="24"/>
          <w:lang w:eastAsia="fr-FR"/>
        </w:rPr>
        <w:t xml:space="preserve">le </w:t>
      </w:r>
      <w:r w:rsidR="00013DDA" w:rsidRPr="00013DDA">
        <w:rPr>
          <w:b/>
        </w:rPr>
        <w:t xml:space="preserve">8 </w:t>
      </w:r>
      <w:r w:rsidR="00013DDA" w:rsidRPr="00013DDA">
        <w:rPr>
          <w:b/>
        </w:rPr>
        <w:t xml:space="preserve">et le </w:t>
      </w:r>
      <w:r w:rsidR="00013DDA" w:rsidRPr="00013DDA">
        <w:rPr>
          <w:b/>
        </w:rPr>
        <w:t>30</w:t>
      </w:r>
      <w:r w:rsidR="00013DDA" w:rsidRPr="00013DDA">
        <w:rPr>
          <w:b/>
        </w:rPr>
        <w:t xml:space="preserve"> </w:t>
      </w:r>
      <w:r w:rsidR="00013DDA" w:rsidRPr="00013DDA">
        <w:rPr>
          <w:b/>
        </w:rPr>
        <w:t>avril</w:t>
      </w:r>
      <w:r w:rsidR="00013DDA" w:rsidRPr="00013DDA">
        <w:rPr>
          <w:b/>
        </w:rPr>
        <w:t xml:space="preserve"> </w:t>
      </w:r>
      <w:r w:rsidR="00013DDA" w:rsidRPr="00013DDA">
        <w:rPr>
          <w:b/>
        </w:rPr>
        <w:t>2024</w:t>
      </w:r>
      <w:r w:rsidRPr="00691494">
        <w:rPr>
          <w:rFonts w:cstheme="minorHAnsi"/>
          <w:sz w:val="24"/>
          <w:szCs w:val="24"/>
          <w:lang w:eastAsia="fr-FR"/>
        </w:rPr>
        <w:t xml:space="preserve"> : </w:t>
      </w:r>
    </w:p>
    <w:p w14:paraId="61A10D27" w14:textId="77777777" w:rsidR="002E76DD" w:rsidRDefault="002E76DD" w:rsidP="005C77ED">
      <w:pPr>
        <w:pStyle w:val="Sansinterligne"/>
        <w:ind w:left="-567"/>
        <w:rPr>
          <w:rFonts w:cstheme="minorHAnsi"/>
          <w:sz w:val="24"/>
          <w:szCs w:val="24"/>
          <w:lang w:eastAsia="fr-FR"/>
        </w:rPr>
      </w:pPr>
    </w:p>
    <w:p w14:paraId="26D89CA8" w14:textId="3062FB2B" w:rsidR="00E418D8" w:rsidRDefault="00691494" w:rsidP="005C77ED">
      <w:pPr>
        <w:pStyle w:val="Sansinterligne"/>
        <w:ind w:left="-567"/>
        <w:rPr>
          <w:rFonts w:cstheme="minorHAnsi"/>
          <w:sz w:val="24"/>
          <w:szCs w:val="24"/>
          <w:lang w:eastAsia="fr-FR"/>
        </w:rPr>
      </w:pPr>
      <w:r w:rsidRPr="00691494">
        <w:rPr>
          <w:rFonts w:cstheme="minorHAnsi"/>
          <w:sz w:val="24"/>
          <w:szCs w:val="24"/>
          <w:lang w:eastAsia="fr-FR"/>
        </w:rPr>
        <w:t>1</w:t>
      </w:r>
      <w:r w:rsidRPr="00691494">
        <w:rPr>
          <w:rFonts w:cstheme="minorHAnsi"/>
          <w:sz w:val="24"/>
          <w:szCs w:val="24"/>
          <w:vertAlign w:val="superscript"/>
          <w:lang w:eastAsia="fr-FR"/>
        </w:rPr>
        <w:t>er</w:t>
      </w:r>
      <w:r w:rsidRPr="00691494">
        <w:rPr>
          <w:rFonts w:cstheme="minorHAnsi"/>
          <w:sz w:val="24"/>
          <w:szCs w:val="24"/>
          <w:lang w:eastAsia="fr-FR"/>
        </w:rPr>
        <w:t xml:space="preserve"> degré : </w:t>
      </w:r>
      <w:hyperlink r:id="rId8" w:history="1">
        <w:r w:rsidR="00E418D8" w:rsidRPr="00D93467">
          <w:rPr>
            <w:rStyle w:val="Lienhypertexte"/>
            <w:rFonts w:cstheme="minorHAnsi"/>
            <w:sz w:val="24"/>
            <w:szCs w:val="24"/>
            <w:lang w:eastAsia="fr-FR"/>
          </w:rPr>
          <w:t>https://demarches-guyane.colibris.education.gouv.fr/rh-candidature-contrat-meef-alternant-mention-1er-degre-2024/</w:t>
        </w:r>
      </w:hyperlink>
    </w:p>
    <w:p w14:paraId="42113A79" w14:textId="77777777" w:rsidR="00E418D8" w:rsidRDefault="00E418D8" w:rsidP="005C77ED">
      <w:pPr>
        <w:pStyle w:val="Sansinterligne"/>
        <w:ind w:left="-567"/>
      </w:pPr>
    </w:p>
    <w:p w14:paraId="15EED762" w14:textId="14E78A72" w:rsidR="00E418D8" w:rsidRPr="00E418D8" w:rsidRDefault="00E418D8" w:rsidP="00E418D8">
      <w:pPr>
        <w:pStyle w:val="Sansinterligne"/>
        <w:ind w:left="-567"/>
        <w:jc w:val="center"/>
        <w:rPr>
          <w:rFonts w:cstheme="minorHAnsi"/>
          <w:lang w:eastAsia="fr-FR"/>
        </w:rPr>
      </w:pPr>
      <w:r w:rsidRPr="00E418D8">
        <w:rPr>
          <w:rFonts w:cstheme="minorHAnsi"/>
          <w:lang w:eastAsia="fr-FR"/>
        </w:rPr>
        <w:drawing>
          <wp:inline distT="0" distB="0" distL="0" distR="0" wp14:anchorId="4D0A0F03" wp14:editId="07481DA7">
            <wp:extent cx="1682750" cy="1682750"/>
            <wp:effectExtent l="0" t="0" r="0" b="0"/>
            <wp:docPr id="1" name="Image 1" descr="C:\Users\ogama\AppData\Local\Packages\Microsoft.Windows.Photos_8wekyb3d8bbwe\TempState\ShareServiceTempFolder\qrcode-rh-candidature-contrat-meef-alternant-mention-1er-degre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ama\AppData\Local\Packages\Microsoft.Windows.Photos_8wekyb3d8bbwe\TempState\ShareServiceTempFolder\qrcode-rh-candidature-contrat-meef-alternant-mention-1er-degre-20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07AE" w14:textId="38EE3B4F" w:rsidR="00691494" w:rsidRDefault="00691494" w:rsidP="005C77ED">
      <w:pPr>
        <w:pStyle w:val="Sansinterligne"/>
        <w:ind w:left="-567"/>
        <w:rPr>
          <w:rFonts w:cstheme="minorHAnsi"/>
          <w:sz w:val="24"/>
          <w:szCs w:val="24"/>
          <w:lang w:eastAsia="fr-FR"/>
        </w:rPr>
      </w:pPr>
    </w:p>
    <w:p w14:paraId="2666065D" w14:textId="330EEE42" w:rsidR="00882B22" w:rsidRDefault="00882B22" w:rsidP="005C77ED">
      <w:pPr>
        <w:pStyle w:val="Sansinterligne"/>
        <w:ind w:left="-567"/>
        <w:rPr>
          <w:rFonts w:cstheme="minorHAnsi"/>
          <w:sz w:val="24"/>
          <w:szCs w:val="24"/>
          <w:lang w:eastAsia="fr-FR"/>
        </w:rPr>
      </w:pPr>
    </w:p>
    <w:p w14:paraId="5ED736F6" w14:textId="77777777" w:rsidR="00882B22" w:rsidRPr="00691494" w:rsidRDefault="00882B22" w:rsidP="005C77ED">
      <w:pPr>
        <w:pStyle w:val="Sansinterligne"/>
        <w:ind w:left="-567"/>
        <w:rPr>
          <w:rFonts w:cstheme="minorHAnsi"/>
          <w:sz w:val="24"/>
          <w:szCs w:val="24"/>
          <w:lang w:eastAsia="fr-FR"/>
        </w:rPr>
      </w:pPr>
      <w:bookmarkStart w:id="0" w:name="_GoBack"/>
      <w:bookmarkEnd w:id="0"/>
    </w:p>
    <w:p w14:paraId="7C7D4D49" w14:textId="77777777" w:rsidR="002E76DD" w:rsidRDefault="002E76DD" w:rsidP="005C77ED">
      <w:pPr>
        <w:pStyle w:val="Sansinterligne"/>
        <w:ind w:left="-567"/>
        <w:jc w:val="both"/>
        <w:rPr>
          <w:rFonts w:cstheme="minorHAnsi"/>
          <w:sz w:val="24"/>
          <w:szCs w:val="24"/>
          <w:lang w:eastAsia="fr-FR"/>
        </w:rPr>
      </w:pPr>
    </w:p>
    <w:p w14:paraId="457C0329" w14:textId="210BB37A" w:rsidR="00691494" w:rsidRDefault="00691494" w:rsidP="005C77ED">
      <w:pPr>
        <w:pStyle w:val="Sansinterligne"/>
        <w:ind w:left="-567"/>
        <w:jc w:val="both"/>
        <w:rPr>
          <w:rFonts w:cstheme="minorHAnsi"/>
          <w:sz w:val="24"/>
          <w:szCs w:val="24"/>
          <w:lang w:eastAsia="fr-FR"/>
        </w:rPr>
      </w:pPr>
      <w:r w:rsidRPr="00691494">
        <w:rPr>
          <w:rFonts w:cstheme="minorHAnsi"/>
          <w:sz w:val="24"/>
          <w:szCs w:val="24"/>
          <w:lang w:eastAsia="fr-FR"/>
        </w:rPr>
        <w:lastRenderedPageBreak/>
        <w:t xml:space="preserve">2nd degré : </w:t>
      </w:r>
      <w:hyperlink r:id="rId10" w:history="1">
        <w:r w:rsidR="00E418D8" w:rsidRPr="00D93467">
          <w:rPr>
            <w:rStyle w:val="Lienhypertexte"/>
            <w:rFonts w:cstheme="minorHAnsi"/>
            <w:sz w:val="24"/>
            <w:szCs w:val="24"/>
            <w:lang w:eastAsia="fr-FR"/>
          </w:rPr>
          <w:t>https://demarches-guyane.colibris.education.gouv.fr/rh-candidature-contrat-meef-alternant-mention-2nd-degre-2024/</w:t>
        </w:r>
      </w:hyperlink>
    </w:p>
    <w:p w14:paraId="2F79388E" w14:textId="77777777" w:rsidR="00E418D8" w:rsidRDefault="00E418D8" w:rsidP="005C77ED">
      <w:pPr>
        <w:pStyle w:val="Sansinterligne"/>
        <w:ind w:left="-567"/>
        <w:jc w:val="both"/>
      </w:pPr>
    </w:p>
    <w:p w14:paraId="7D444721" w14:textId="77777777" w:rsidR="00E418D8" w:rsidRPr="00E418D8" w:rsidRDefault="00E418D8" w:rsidP="00E41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18D8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3F69B5B3" wp14:editId="7D23EA60">
            <wp:extent cx="1720850" cy="1720850"/>
            <wp:effectExtent l="0" t="0" r="0" b="0"/>
            <wp:docPr id="3" name="Image 3" descr="C:\Users\ogama\AppData\Local\Packages\Microsoft.Windows.Photos_8wekyb3d8bbwe\TempState\ShareServiceTempFolder\qrcode-rh-candidature-contrat-meef-alternant-mention-1er-degre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gama\AppData\Local\Packages\Microsoft.Windows.Photos_8wekyb3d8bbwe\TempState\ShareServiceTempFolder\qrcode-rh-candidature-contrat-meef-alternant-mention-1er-degre-20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3550" w14:textId="58F109FD" w:rsidR="002E76DD" w:rsidRPr="00691494" w:rsidRDefault="002E76DD" w:rsidP="005C77ED">
      <w:pPr>
        <w:pStyle w:val="Sansinterligne"/>
        <w:ind w:left="-567"/>
        <w:jc w:val="both"/>
        <w:rPr>
          <w:rFonts w:cstheme="minorHAnsi"/>
          <w:sz w:val="24"/>
          <w:szCs w:val="24"/>
          <w:lang w:eastAsia="fr-FR"/>
        </w:rPr>
      </w:pPr>
    </w:p>
    <w:p w14:paraId="446281AF" w14:textId="541178E8" w:rsidR="00C73B50" w:rsidRPr="00C73B50" w:rsidRDefault="00C73B50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La date limite d’envoi des dossiers complets est fixée au </w:t>
      </w:r>
      <w:r w:rsidR="00013DDA">
        <w:rPr>
          <w:rFonts w:eastAsia="Times New Roman" w:cstheme="minorHAnsi"/>
          <w:b/>
          <w:bCs/>
          <w:sz w:val="24"/>
          <w:szCs w:val="24"/>
          <w:lang w:eastAsia="fr-FR"/>
        </w:rPr>
        <w:t>30 avril 2024</w:t>
      </w:r>
      <w:r w:rsidRPr="00C73B50">
        <w:rPr>
          <w:rFonts w:eastAsia="Times New Roman" w:cstheme="minorHAnsi"/>
          <w:b/>
          <w:bCs/>
          <w:sz w:val="24"/>
          <w:szCs w:val="24"/>
          <w:lang w:eastAsia="fr-FR"/>
        </w:rPr>
        <w:t>.</w:t>
      </w:r>
    </w:p>
    <w:p w14:paraId="1215EC38" w14:textId="49AF0432" w:rsidR="00C73B50" w:rsidRPr="00C73B50" w:rsidRDefault="00013DDA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NB. </w:t>
      </w:r>
      <w:r w:rsidR="007E3E3A">
        <w:rPr>
          <w:rFonts w:eastAsia="Times New Roman" w:cstheme="minorHAnsi"/>
          <w:sz w:val="24"/>
          <w:szCs w:val="24"/>
          <w:lang w:eastAsia="fr-FR"/>
        </w:rPr>
        <w:t>Pour être éligibles, l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>es candidats doivent postuler sur la filière suivie à l’INSPE (par exemple un candidat inscrit en mention 2</w:t>
      </w:r>
      <w:r w:rsidR="00691494" w:rsidRPr="00691494">
        <w:rPr>
          <w:rFonts w:eastAsia="Times New Roman" w:cstheme="minorHAnsi"/>
          <w:sz w:val="24"/>
          <w:szCs w:val="24"/>
          <w:vertAlign w:val="superscript"/>
          <w:lang w:eastAsia="fr-FR"/>
        </w:rPr>
        <w:t>n</w:t>
      </w:r>
      <w:r w:rsidR="00C73B50" w:rsidRPr="00691494">
        <w:rPr>
          <w:rFonts w:eastAsia="Times New Roman" w:cstheme="minorHAnsi"/>
          <w:sz w:val="24"/>
          <w:szCs w:val="24"/>
          <w:vertAlign w:val="superscript"/>
          <w:lang w:eastAsia="fr-FR"/>
        </w:rPr>
        <w:t>d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 xml:space="preserve"> degré, parcours « Anglais » postulera pour un poste </w:t>
      </w:r>
      <w:r w:rsidR="00B43852">
        <w:rPr>
          <w:rFonts w:eastAsia="Times New Roman" w:cstheme="minorHAnsi"/>
          <w:sz w:val="24"/>
          <w:szCs w:val="24"/>
          <w:lang w:eastAsia="fr-FR"/>
        </w:rPr>
        <w:t xml:space="preserve">d’alternant 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>dans le 2</w:t>
      </w:r>
      <w:r w:rsidR="00691494" w:rsidRPr="00691494">
        <w:rPr>
          <w:rFonts w:eastAsia="Times New Roman" w:cstheme="minorHAnsi"/>
          <w:sz w:val="24"/>
          <w:szCs w:val="24"/>
          <w:vertAlign w:val="superscript"/>
          <w:lang w:eastAsia="fr-FR"/>
        </w:rPr>
        <w:t>nd</w:t>
      </w:r>
      <w:r w:rsidR="00C73B50" w:rsidRPr="00C73B50">
        <w:rPr>
          <w:rFonts w:eastAsia="Times New Roman" w:cstheme="minorHAnsi"/>
          <w:sz w:val="24"/>
          <w:szCs w:val="24"/>
          <w:lang w:eastAsia="fr-FR"/>
        </w:rPr>
        <w:t xml:space="preserve"> degré en Anglais).</w:t>
      </w:r>
    </w:p>
    <w:p w14:paraId="6E13EB6B" w14:textId="5A40BCA4" w:rsidR="00C73B50" w:rsidRDefault="00C73B50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sz w:val="24"/>
          <w:szCs w:val="24"/>
          <w:lang w:eastAsia="fr-FR"/>
        </w:rPr>
        <w:t>Les dossiers incomplets, hors délai</w:t>
      </w:r>
      <w:r w:rsidR="00B43852">
        <w:rPr>
          <w:rFonts w:eastAsia="Times New Roman" w:cstheme="minorHAnsi"/>
          <w:sz w:val="24"/>
          <w:szCs w:val="24"/>
          <w:lang w:eastAsia="fr-FR"/>
        </w:rPr>
        <w:t>s</w:t>
      </w:r>
      <w:r w:rsidRPr="00C73B50">
        <w:rPr>
          <w:rFonts w:eastAsia="Times New Roman" w:cstheme="minorHAnsi"/>
          <w:sz w:val="24"/>
          <w:szCs w:val="24"/>
          <w:lang w:eastAsia="fr-FR"/>
        </w:rPr>
        <w:t>, ou ne répondant pas aux critères de recrutement ne seront pas examinés.</w:t>
      </w:r>
    </w:p>
    <w:p w14:paraId="3B1A3264" w14:textId="3D65E880" w:rsidR="00C73B50" w:rsidRPr="007E3E3A" w:rsidRDefault="007E3E3A" w:rsidP="005C77ED">
      <w:pPr>
        <w:spacing w:before="100" w:beforeAutospacing="1" w:after="100" w:afterAutospacing="1" w:line="240" w:lineRule="auto"/>
        <w:ind w:left="-567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7E3E3A">
        <w:rPr>
          <w:rFonts w:eastAsia="Times New Roman" w:cstheme="minorHAnsi"/>
          <w:b/>
          <w:bCs/>
          <w:sz w:val="28"/>
          <w:szCs w:val="28"/>
          <w:lang w:eastAsia="fr-FR"/>
        </w:rPr>
        <w:t>SELECTION DES CANDIDATURES</w:t>
      </w:r>
    </w:p>
    <w:p w14:paraId="770BFE71" w14:textId="6924B4C4" w:rsidR="00C73B50" w:rsidRPr="00C73B50" w:rsidRDefault="00013DDA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Les divisions de gestion DPE1 et DPE2 </w:t>
      </w:r>
      <w:r w:rsidR="00410E63">
        <w:rPr>
          <w:rFonts w:eastAsia="Times New Roman" w:cstheme="minorHAnsi"/>
          <w:sz w:val="24"/>
          <w:szCs w:val="24"/>
          <w:lang w:eastAsia="fr-FR"/>
        </w:rPr>
        <w:t xml:space="preserve">du rectorat </w:t>
      </w:r>
      <w:r>
        <w:rPr>
          <w:rFonts w:eastAsia="Times New Roman" w:cstheme="minorHAnsi"/>
          <w:sz w:val="24"/>
          <w:szCs w:val="24"/>
          <w:lang w:eastAsia="fr-FR"/>
        </w:rPr>
        <w:t>vérifieront l’éligibilité des candidatures entre le 02</w:t>
      </w:r>
      <w:r>
        <w:t xml:space="preserve">/05 </w:t>
      </w:r>
      <w:r>
        <w:t xml:space="preserve">et le </w:t>
      </w:r>
      <w:r>
        <w:t>07/05</w:t>
      </w:r>
      <w: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puis </w:t>
      </w:r>
      <w:r w:rsidR="00410E63">
        <w:rPr>
          <w:rFonts w:eastAsia="Times New Roman" w:cstheme="minorHAnsi"/>
          <w:sz w:val="24"/>
          <w:szCs w:val="24"/>
          <w:lang w:eastAsia="fr-FR"/>
        </w:rPr>
        <w:t>les inspecteurs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410E63">
        <w:rPr>
          <w:rFonts w:eastAsia="Times New Roman" w:cstheme="minorHAnsi"/>
          <w:sz w:val="24"/>
          <w:szCs w:val="24"/>
          <w:lang w:eastAsia="fr-FR"/>
        </w:rPr>
        <w:t xml:space="preserve">concernés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pré-</w:t>
      </w:r>
      <w:r w:rsidR="00410E63">
        <w:rPr>
          <w:rFonts w:eastAsia="Times New Roman" w:cstheme="minorHAnsi"/>
          <w:sz w:val="24"/>
          <w:szCs w:val="24"/>
          <w:lang w:eastAsia="fr-FR"/>
        </w:rPr>
        <w:t>sélectionneront</w:t>
      </w:r>
      <w:proofErr w:type="spellEnd"/>
      <w:r w:rsidR="00410E63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les dossiers ayant le profil adapté.</w:t>
      </w:r>
    </w:p>
    <w:p w14:paraId="222D2645" w14:textId="0CE86A3F" w:rsidR="00C73B50" w:rsidRPr="00C73B50" w:rsidRDefault="00C73B50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sz w:val="24"/>
          <w:szCs w:val="24"/>
          <w:lang w:eastAsia="fr-FR"/>
        </w:rPr>
        <w:t xml:space="preserve">Un entretien sera proposé à chaque candidat afin de finaliser son affectation, il se déroulera </w:t>
      </w:r>
      <w:r w:rsidR="002B3FD3" w:rsidRPr="002B3FD3">
        <w:rPr>
          <w:rFonts w:eastAsia="Times New Roman" w:cstheme="minorHAnsi"/>
          <w:sz w:val="24"/>
          <w:szCs w:val="24"/>
          <w:lang w:eastAsia="fr-FR"/>
        </w:rPr>
        <w:t xml:space="preserve">à partir du </w:t>
      </w:r>
      <w:r w:rsidR="00013DDA">
        <w:t>27</w:t>
      </w:r>
      <w:r w:rsidR="00013DDA">
        <w:t xml:space="preserve"> mai 2024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="002D6A00">
        <w:rPr>
          <w:rFonts w:eastAsia="Times New Roman" w:cstheme="minorHAnsi"/>
          <w:sz w:val="24"/>
          <w:szCs w:val="24"/>
          <w:lang w:eastAsia="fr-FR"/>
        </w:rPr>
        <w:t>La commission sera composée d’un inspecteur du 1</w:t>
      </w:r>
      <w:r w:rsidR="002D6A00" w:rsidRPr="002D6A00">
        <w:rPr>
          <w:rFonts w:eastAsia="Times New Roman" w:cstheme="minorHAnsi"/>
          <w:sz w:val="24"/>
          <w:szCs w:val="24"/>
          <w:vertAlign w:val="superscript"/>
          <w:lang w:eastAsia="fr-FR"/>
        </w:rPr>
        <w:t>er</w:t>
      </w:r>
      <w:r w:rsidR="002D6A00">
        <w:rPr>
          <w:rFonts w:eastAsia="Times New Roman" w:cstheme="minorHAnsi"/>
          <w:sz w:val="24"/>
          <w:szCs w:val="24"/>
          <w:lang w:eastAsia="fr-FR"/>
        </w:rPr>
        <w:t xml:space="preserve"> ou du 2</w:t>
      </w:r>
      <w:r w:rsidR="002D6A00" w:rsidRPr="002D6A00">
        <w:rPr>
          <w:rFonts w:eastAsia="Times New Roman" w:cstheme="minorHAnsi"/>
          <w:sz w:val="24"/>
          <w:szCs w:val="24"/>
          <w:vertAlign w:val="superscript"/>
          <w:lang w:eastAsia="fr-FR"/>
        </w:rPr>
        <w:t>nd</w:t>
      </w:r>
      <w:r w:rsidR="002D6A00">
        <w:rPr>
          <w:rFonts w:eastAsia="Times New Roman" w:cstheme="minorHAnsi"/>
          <w:sz w:val="24"/>
          <w:szCs w:val="24"/>
          <w:lang w:eastAsia="fr-FR"/>
        </w:rPr>
        <w:t xml:space="preserve"> degré et d’un membre de l’équipe pédagogique de l’INSPE.</w:t>
      </w:r>
    </w:p>
    <w:p w14:paraId="3921EA3A" w14:textId="2E096611" w:rsidR="00C73B50" w:rsidRPr="00C73B50" w:rsidRDefault="00C73B50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691494">
        <w:rPr>
          <w:rFonts w:eastAsia="Times New Roman" w:cstheme="minorHAnsi"/>
          <w:sz w:val="24"/>
          <w:szCs w:val="24"/>
          <w:lang w:eastAsia="fr-FR"/>
        </w:rPr>
        <w:t>Les affect</w:t>
      </w:r>
      <w:r w:rsidR="002D6A00">
        <w:rPr>
          <w:rFonts w:eastAsia="Times New Roman" w:cstheme="minorHAnsi"/>
          <w:sz w:val="24"/>
          <w:szCs w:val="24"/>
          <w:lang w:eastAsia="fr-FR"/>
        </w:rPr>
        <w:t>ations seront notifiées par courriel</w:t>
      </w:r>
      <w:r w:rsidRPr="0069149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B3FD3" w:rsidRPr="002B3FD3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="00013DDA">
        <w:t xml:space="preserve">28 juin 2024 </w:t>
      </w:r>
      <w:r w:rsidR="002B3FD3" w:rsidRPr="002B3FD3">
        <w:rPr>
          <w:rFonts w:eastAsia="Times New Roman" w:cstheme="minorHAnsi"/>
          <w:sz w:val="24"/>
          <w:szCs w:val="24"/>
          <w:lang w:eastAsia="fr-FR"/>
        </w:rPr>
        <w:t>au plus tard</w:t>
      </w:r>
      <w:r w:rsidR="002D6A00">
        <w:rPr>
          <w:rFonts w:eastAsia="Times New Roman" w:cstheme="minorHAnsi"/>
          <w:sz w:val="24"/>
          <w:szCs w:val="24"/>
          <w:lang w:eastAsia="fr-FR"/>
        </w:rPr>
        <w:t xml:space="preserve"> et chaque candidat devra accuser réception avant le </w:t>
      </w:r>
      <w:r w:rsidR="00487CAA">
        <w:rPr>
          <w:rFonts w:eastAsia="Times New Roman" w:cstheme="minorHAnsi"/>
          <w:sz w:val="24"/>
          <w:szCs w:val="24"/>
          <w:lang w:eastAsia="fr-FR"/>
        </w:rPr>
        <w:t>7 juillet.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L’accusé de réception vaudra acceptation </w:t>
      </w:r>
      <w:r w:rsidR="00487CAA" w:rsidRPr="00C73B50">
        <w:rPr>
          <w:rFonts w:eastAsia="Times New Roman" w:cstheme="minorHAnsi"/>
          <w:sz w:val="24"/>
          <w:szCs w:val="24"/>
          <w:lang w:eastAsia="fr-FR"/>
        </w:rPr>
        <w:t xml:space="preserve">de l’affectation </w:t>
      </w:r>
      <w:r w:rsidR="00487CAA">
        <w:rPr>
          <w:rFonts w:eastAsia="Times New Roman" w:cstheme="minorHAnsi"/>
          <w:sz w:val="24"/>
          <w:szCs w:val="24"/>
          <w:lang w:eastAsia="fr-FR"/>
        </w:rPr>
        <w:t xml:space="preserve">proposée et 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du contrat </w:t>
      </w:r>
      <w:r w:rsidR="00487CAA">
        <w:rPr>
          <w:rFonts w:eastAsia="Times New Roman" w:cstheme="minorHAnsi"/>
          <w:sz w:val="24"/>
          <w:szCs w:val="24"/>
          <w:lang w:eastAsia="fr-FR"/>
        </w:rPr>
        <w:t>qui</w:t>
      </w:r>
      <w:r w:rsidR="002D6A00">
        <w:rPr>
          <w:rFonts w:eastAsia="Times New Roman" w:cstheme="minorHAnsi"/>
          <w:sz w:val="24"/>
          <w:szCs w:val="24"/>
          <w:lang w:eastAsia="fr-FR"/>
        </w:rPr>
        <w:t xml:space="preserve"> sera signé</w:t>
      </w:r>
      <w:r w:rsidR="00487CAA">
        <w:rPr>
          <w:rFonts w:eastAsia="Times New Roman" w:cstheme="minorHAnsi"/>
          <w:sz w:val="24"/>
          <w:szCs w:val="24"/>
          <w:lang w:eastAsia="fr-FR"/>
        </w:rPr>
        <w:t xml:space="preserve"> dans </w:t>
      </w:r>
      <w:r w:rsidR="00487CAA">
        <w:rPr>
          <w:rFonts w:eastAsia="Times New Roman" w:cstheme="minorHAnsi"/>
          <w:sz w:val="24"/>
          <w:szCs w:val="24"/>
          <w:lang w:eastAsia="fr-FR"/>
        </w:rPr>
        <w:t>un second temps</w:t>
      </w:r>
      <w:r w:rsidR="002D6A00">
        <w:rPr>
          <w:rFonts w:eastAsia="Times New Roman" w:cstheme="minorHAnsi"/>
          <w:sz w:val="24"/>
          <w:szCs w:val="24"/>
          <w:lang w:eastAsia="fr-FR"/>
        </w:rPr>
        <w:t>.</w:t>
      </w:r>
    </w:p>
    <w:p w14:paraId="65237FA5" w14:textId="0222CA3B" w:rsidR="00C73B50" w:rsidRPr="00C73B50" w:rsidRDefault="00C73B50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sz w:val="24"/>
          <w:szCs w:val="24"/>
          <w:lang w:eastAsia="fr-FR"/>
        </w:rPr>
        <w:t xml:space="preserve">La localisation des postes à pourvoir n’est pas encore arrêtée. C’est la raison pour laquelle il est demandé de formuler des vœux dans </w:t>
      </w:r>
      <w:r w:rsidR="00487CAA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dossier de candidature.  </w:t>
      </w:r>
      <w:r w:rsidR="00487CAA">
        <w:rPr>
          <w:rFonts w:eastAsia="Times New Roman" w:cstheme="minorHAnsi"/>
          <w:sz w:val="24"/>
          <w:szCs w:val="24"/>
          <w:lang w:eastAsia="fr-FR"/>
        </w:rPr>
        <w:t>Ainsi les postes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ser</w:t>
      </w:r>
      <w:r w:rsidR="00487CAA">
        <w:rPr>
          <w:rFonts w:eastAsia="Times New Roman" w:cstheme="minorHAnsi"/>
          <w:sz w:val="24"/>
          <w:szCs w:val="24"/>
          <w:lang w:eastAsia="fr-FR"/>
        </w:rPr>
        <w:t>ont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proposé</w:t>
      </w:r>
      <w:r w:rsidR="00487CAA">
        <w:rPr>
          <w:rFonts w:eastAsia="Times New Roman" w:cstheme="minorHAnsi"/>
          <w:sz w:val="24"/>
          <w:szCs w:val="24"/>
          <w:lang w:eastAsia="fr-FR"/>
        </w:rPr>
        <w:t>s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au plus près des vœux, dans la limite </w:t>
      </w:r>
      <w:r w:rsidR="00410E63">
        <w:rPr>
          <w:rFonts w:eastAsia="Times New Roman" w:cstheme="minorHAnsi"/>
          <w:sz w:val="24"/>
          <w:szCs w:val="24"/>
          <w:lang w:eastAsia="fr-FR"/>
        </w:rPr>
        <w:t>des disponibilités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="00410E63">
        <w:rPr>
          <w:rFonts w:eastAsia="Times New Roman" w:cstheme="minorHAnsi"/>
          <w:sz w:val="24"/>
          <w:szCs w:val="24"/>
          <w:lang w:eastAsia="fr-FR"/>
        </w:rPr>
        <w:t>e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l’académie. Tout refus de poste ou l’absence d’accusé de réception vaudra renonciation au dispositif d’alternance.</w:t>
      </w:r>
    </w:p>
    <w:p w14:paraId="6DEDFE2A" w14:textId="468F27FB" w:rsidR="00C73B50" w:rsidRPr="00C73B50" w:rsidRDefault="00C73B50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sz w:val="24"/>
          <w:szCs w:val="24"/>
          <w:lang w:eastAsia="fr-FR"/>
        </w:rPr>
        <w:t xml:space="preserve">Il appartiendra </w:t>
      </w:r>
      <w:r w:rsidR="002D6A00">
        <w:rPr>
          <w:rFonts w:eastAsia="Times New Roman" w:cstheme="minorHAnsi"/>
          <w:sz w:val="24"/>
          <w:szCs w:val="24"/>
          <w:lang w:eastAsia="fr-FR"/>
        </w:rPr>
        <w:t xml:space="preserve">aux candidats retenus </w:t>
      </w:r>
      <w:r w:rsidRPr="00C73B50">
        <w:rPr>
          <w:rFonts w:eastAsia="Times New Roman" w:cstheme="minorHAnsi"/>
          <w:sz w:val="24"/>
          <w:szCs w:val="24"/>
          <w:lang w:eastAsia="fr-FR"/>
        </w:rPr>
        <w:t>de prendre contact avec l’école, le collège ou le lycée d’affectation si celle-ci ou celui-ci est ouvert en juillet, ou avant la rentrée scolaire.</w:t>
      </w:r>
    </w:p>
    <w:p w14:paraId="5E3C9042" w14:textId="28A81894" w:rsidR="00C73B50" w:rsidRPr="00C73B50" w:rsidRDefault="00C73B50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 w:rsidRPr="00C73B50">
        <w:rPr>
          <w:rFonts w:eastAsia="Times New Roman" w:cstheme="minorHAnsi"/>
          <w:sz w:val="24"/>
          <w:szCs w:val="24"/>
          <w:lang w:eastAsia="fr-FR"/>
        </w:rPr>
        <w:t>La prise de fonction aura lieu au 1</w:t>
      </w:r>
      <w:r w:rsidRPr="00953219">
        <w:rPr>
          <w:rFonts w:eastAsia="Times New Roman" w:cstheme="minorHAnsi"/>
          <w:sz w:val="24"/>
          <w:szCs w:val="24"/>
          <w:vertAlign w:val="superscript"/>
          <w:lang w:eastAsia="fr-FR"/>
        </w:rPr>
        <w:t>er</w:t>
      </w:r>
      <w:r w:rsidRPr="00C73B50">
        <w:rPr>
          <w:rFonts w:eastAsia="Times New Roman" w:cstheme="minorHAnsi"/>
          <w:sz w:val="24"/>
          <w:szCs w:val="24"/>
          <w:lang w:eastAsia="fr-FR"/>
        </w:rPr>
        <w:t xml:space="preserve"> septembre 202</w:t>
      </w:r>
      <w:r w:rsidR="002D6A00">
        <w:rPr>
          <w:rFonts w:eastAsia="Times New Roman" w:cstheme="minorHAnsi"/>
          <w:sz w:val="24"/>
          <w:szCs w:val="24"/>
          <w:lang w:eastAsia="fr-FR"/>
        </w:rPr>
        <w:t>4</w:t>
      </w:r>
      <w:r w:rsidRPr="00C73B50">
        <w:rPr>
          <w:rFonts w:eastAsia="Times New Roman" w:cstheme="minorHAnsi"/>
          <w:sz w:val="24"/>
          <w:szCs w:val="24"/>
          <w:lang w:eastAsia="fr-FR"/>
        </w:rPr>
        <w:t>.</w:t>
      </w:r>
    </w:p>
    <w:p w14:paraId="77FCC079" w14:textId="4DDB5786" w:rsidR="00C809D5" w:rsidRPr="00691494" w:rsidRDefault="00691494" w:rsidP="005C77ED">
      <w:pPr>
        <w:spacing w:before="100" w:beforeAutospacing="1" w:after="100" w:afterAutospacing="1" w:line="240" w:lineRule="auto"/>
        <w:ind w:left="-567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Une réunion d’accueil sera organisée à</w:t>
      </w:r>
      <w:r w:rsidR="00C73B50" w:rsidRPr="00691494">
        <w:rPr>
          <w:rFonts w:eastAsia="Times New Roman" w:cstheme="minorHAnsi"/>
          <w:sz w:val="24"/>
          <w:szCs w:val="24"/>
          <w:lang w:eastAsia="fr-FR"/>
        </w:rPr>
        <w:t xml:space="preserve"> la rentrée scolaire</w:t>
      </w:r>
      <w:r w:rsidR="002D6A00">
        <w:rPr>
          <w:rFonts w:eastAsia="Times New Roman" w:cstheme="minorHAnsi"/>
          <w:sz w:val="24"/>
          <w:szCs w:val="24"/>
          <w:lang w:eastAsia="fr-FR"/>
        </w:rPr>
        <w:t xml:space="preserve"> par le Rectorat</w:t>
      </w:r>
      <w:r w:rsidR="00C73B50" w:rsidRPr="00691494">
        <w:rPr>
          <w:rFonts w:eastAsia="Times New Roman" w:cstheme="minorHAnsi"/>
          <w:sz w:val="24"/>
          <w:szCs w:val="24"/>
          <w:lang w:eastAsia="fr-FR"/>
        </w:rPr>
        <w:t>.</w:t>
      </w:r>
    </w:p>
    <w:sectPr w:rsidR="00C809D5" w:rsidRPr="00691494" w:rsidSect="00953219">
      <w:headerReference w:type="first" r:id="rId11"/>
      <w:pgSz w:w="11906" w:h="16838"/>
      <w:pgMar w:top="993" w:right="707" w:bottom="993" w:left="1417" w:header="426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8E8E6" w16cex:dateUtc="2023-04-18T13:01:00Z"/>
  <w16cex:commentExtensible w16cex:durableId="27E8E90A" w16cex:dateUtc="2023-04-18T13:01:00Z"/>
  <w16cex:commentExtensible w16cex:durableId="27E8EB53" w16cex:dateUtc="2023-04-18T13:11:00Z"/>
  <w16cex:commentExtensible w16cex:durableId="27E8EB7C" w16cex:dateUtc="2023-04-18T13:12:00Z"/>
  <w16cex:commentExtensible w16cex:durableId="27E8EB9B" w16cex:dateUtc="2023-04-18T13:12:00Z"/>
  <w16cex:commentExtensible w16cex:durableId="27E8EC2B" w16cex:dateUtc="2023-04-18T13:15:00Z"/>
  <w16cex:commentExtensible w16cex:durableId="27E8EC70" w16cex:dateUtc="2023-04-18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A54FBF" w16cid:durableId="27E8E8E6"/>
  <w16cid:commentId w16cid:paraId="0FCFBAA0" w16cid:durableId="27E8E90A"/>
  <w16cid:commentId w16cid:paraId="2574ADE1" w16cid:durableId="27E8EB53"/>
  <w16cid:commentId w16cid:paraId="4A0AF26A" w16cid:durableId="27E8EB7C"/>
  <w16cid:commentId w16cid:paraId="3F895616" w16cid:durableId="27E8EB9B"/>
  <w16cid:commentId w16cid:paraId="3EFFA665" w16cid:durableId="27E8EC2B"/>
  <w16cid:commentId w16cid:paraId="06F2D0E7" w16cid:durableId="27E8EC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892F9" w14:textId="77777777" w:rsidR="005C77ED" w:rsidRDefault="005C77ED" w:rsidP="005C77ED">
      <w:pPr>
        <w:spacing w:after="0" w:line="240" w:lineRule="auto"/>
      </w:pPr>
      <w:r>
        <w:separator/>
      </w:r>
    </w:p>
  </w:endnote>
  <w:endnote w:type="continuationSeparator" w:id="0">
    <w:p w14:paraId="6D4A8071" w14:textId="77777777" w:rsidR="005C77ED" w:rsidRDefault="005C77ED" w:rsidP="005C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025D" w14:textId="77777777" w:rsidR="005C77ED" w:rsidRDefault="005C77ED" w:rsidP="005C77ED">
      <w:pPr>
        <w:spacing w:after="0" w:line="240" w:lineRule="auto"/>
      </w:pPr>
      <w:r>
        <w:separator/>
      </w:r>
    </w:p>
  </w:footnote>
  <w:footnote w:type="continuationSeparator" w:id="0">
    <w:p w14:paraId="1BDDE206" w14:textId="77777777" w:rsidR="005C77ED" w:rsidRDefault="005C77ED" w:rsidP="005C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10575" w14:textId="0B4E97D0" w:rsidR="00953219" w:rsidRPr="007542DA" w:rsidRDefault="00953219" w:rsidP="00953219">
    <w:pPr>
      <w:widowControl w:val="0"/>
      <w:tabs>
        <w:tab w:val="right" w:pos="9026"/>
      </w:tabs>
      <w:suppressAutoHyphens/>
      <w:autoSpaceDE w:val="0"/>
      <w:autoSpaceDN w:val="0"/>
      <w:spacing w:after="0" w:line="240" w:lineRule="auto"/>
      <w:jc w:val="right"/>
      <w:textAlignment w:val="baseline"/>
      <w:rPr>
        <w:rFonts w:ascii="Arial" w:eastAsia="Arial" w:hAnsi="Arial" w:cs="Arial"/>
        <w:b/>
        <w:bCs/>
      </w:rPr>
    </w:pPr>
    <w:r w:rsidRPr="007542DA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6B26D9B" wp14:editId="6415F0FE">
          <wp:simplePos x="0" y="0"/>
          <wp:positionH relativeFrom="column">
            <wp:posOffset>-526415</wp:posOffset>
          </wp:positionH>
          <wp:positionV relativeFrom="paragraph">
            <wp:posOffset>179070</wp:posOffset>
          </wp:positionV>
          <wp:extent cx="2026920" cy="1196340"/>
          <wp:effectExtent l="0" t="0" r="0" b="3810"/>
          <wp:wrapSquare wrapText="bothSides"/>
          <wp:docPr id="1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920" cy="1196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42DA">
      <w:rPr>
        <w:rFonts w:ascii="Arial" w:eastAsia="Arial" w:hAnsi="Arial" w:cs="Arial"/>
        <w:b/>
        <w:bCs/>
      </w:rPr>
      <w:t xml:space="preserve">Secrétariat </w:t>
    </w:r>
    <w:r w:rsidR="006747F1" w:rsidRPr="007542DA">
      <w:rPr>
        <w:rFonts w:ascii="Arial" w:eastAsia="Arial" w:hAnsi="Arial" w:cs="Arial"/>
        <w:b/>
        <w:bCs/>
      </w:rPr>
      <w:t>G</w:t>
    </w:r>
    <w:r w:rsidRPr="007542DA">
      <w:rPr>
        <w:rFonts w:ascii="Arial" w:eastAsia="Arial" w:hAnsi="Arial" w:cs="Arial"/>
        <w:b/>
        <w:bCs/>
      </w:rPr>
      <w:t>énéral</w:t>
    </w:r>
    <w:r w:rsidR="006747F1" w:rsidRPr="007542DA">
      <w:rPr>
        <w:rFonts w:ascii="Arial" w:eastAsia="Arial" w:hAnsi="Arial" w:cs="Arial"/>
        <w:b/>
        <w:bCs/>
      </w:rPr>
      <w:t xml:space="preserve"> de Région Académique</w:t>
    </w:r>
  </w:p>
  <w:p w14:paraId="6122AF2C" w14:textId="1991ED98" w:rsidR="007542DA" w:rsidRPr="007542DA" w:rsidRDefault="007542DA" w:rsidP="00953219">
    <w:pPr>
      <w:widowControl w:val="0"/>
      <w:tabs>
        <w:tab w:val="right" w:pos="9026"/>
      </w:tabs>
      <w:suppressAutoHyphens/>
      <w:autoSpaceDE w:val="0"/>
      <w:autoSpaceDN w:val="0"/>
      <w:spacing w:after="0" w:line="240" w:lineRule="auto"/>
      <w:jc w:val="right"/>
      <w:textAlignment w:val="baseline"/>
      <w:rPr>
        <w:rFonts w:ascii="Arial" w:eastAsia="Arial" w:hAnsi="Arial" w:cs="Arial"/>
        <w:sz w:val="18"/>
        <w:szCs w:val="18"/>
      </w:rPr>
    </w:pPr>
    <w:r w:rsidRPr="007542DA">
      <w:rPr>
        <w:rFonts w:ascii="Arial" w:eastAsia="Arial" w:hAnsi="Arial" w:cs="Arial"/>
        <w:b/>
        <w:bCs/>
        <w:sz w:val="18"/>
        <w:szCs w:val="18"/>
      </w:rPr>
      <w:t>Service Régional des Etablissements et de l’Enseignement Supérieur</w:t>
    </w:r>
  </w:p>
  <w:p w14:paraId="61DB464C" w14:textId="566C5064" w:rsidR="00953219" w:rsidRPr="00953219" w:rsidRDefault="00953219" w:rsidP="00953219">
    <w:pPr>
      <w:widowControl w:val="0"/>
      <w:tabs>
        <w:tab w:val="right" w:pos="9026"/>
      </w:tabs>
      <w:suppressAutoHyphens/>
      <w:autoSpaceDE w:val="0"/>
      <w:autoSpaceDN w:val="0"/>
      <w:spacing w:after="0" w:line="240" w:lineRule="auto"/>
      <w:jc w:val="right"/>
      <w:textAlignment w:val="baseline"/>
      <w:rPr>
        <w:rFonts w:ascii="Arial" w:eastAsia="Arial" w:hAnsi="Arial" w:cs="Arial"/>
        <w:b/>
        <w:bCs/>
        <w:sz w:val="24"/>
        <w:szCs w:val="24"/>
      </w:rPr>
    </w:pPr>
  </w:p>
  <w:p w14:paraId="46DBACC9" w14:textId="77777777" w:rsidR="005C77ED" w:rsidRDefault="005C77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F13"/>
    <w:multiLevelType w:val="hybridMultilevel"/>
    <w:tmpl w:val="998AE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0A0F"/>
    <w:multiLevelType w:val="hybridMultilevel"/>
    <w:tmpl w:val="36FCC0A2"/>
    <w:lvl w:ilvl="0" w:tplc="2000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84F2714"/>
    <w:multiLevelType w:val="hybridMultilevel"/>
    <w:tmpl w:val="D398E91E"/>
    <w:lvl w:ilvl="0" w:tplc="703AF828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01D17DA"/>
    <w:multiLevelType w:val="multilevel"/>
    <w:tmpl w:val="704C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40217"/>
    <w:multiLevelType w:val="hybridMultilevel"/>
    <w:tmpl w:val="BBCC04F4"/>
    <w:lvl w:ilvl="0" w:tplc="200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62A04F1"/>
    <w:multiLevelType w:val="hybridMultilevel"/>
    <w:tmpl w:val="A1E8A946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50"/>
    <w:rsid w:val="00013DDA"/>
    <w:rsid w:val="00171B2E"/>
    <w:rsid w:val="001A7A06"/>
    <w:rsid w:val="002B3FD3"/>
    <w:rsid w:val="002D6A00"/>
    <w:rsid w:val="002E76DD"/>
    <w:rsid w:val="00385260"/>
    <w:rsid w:val="003E4EB3"/>
    <w:rsid w:val="00410E63"/>
    <w:rsid w:val="00470ED2"/>
    <w:rsid w:val="00487CAA"/>
    <w:rsid w:val="005C77ED"/>
    <w:rsid w:val="00637584"/>
    <w:rsid w:val="006747F1"/>
    <w:rsid w:val="00691494"/>
    <w:rsid w:val="007542DA"/>
    <w:rsid w:val="00790A40"/>
    <w:rsid w:val="007C14EA"/>
    <w:rsid w:val="007E3E3A"/>
    <w:rsid w:val="00882B22"/>
    <w:rsid w:val="00953219"/>
    <w:rsid w:val="0099356B"/>
    <w:rsid w:val="00B43852"/>
    <w:rsid w:val="00C73B50"/>
    <w:rsid w:val="00C809D5"/>
    <w:rsid w:val="00C92F69"/>
    <w:rsid w:val="00D1146E"/>
    <w:rsid w:val="00E418D8"/>
    <w:rsid w:val="00E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FD8EF6"/>
  <w15:chartTrackingRefBased/>
  <w15:docId w15:val="{019E6171-0DE8-4C85-AE52-7D6EC644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5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3B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3B5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73B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3B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3B50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3B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3B50"/>
    <w:rPr>
      <w:b/>
      <w:bCs/>
      <w:sz w:val="20"/>
      <w:szCs w:val="20"/>
      <w:lang w:val="fr-FR"/>
    </w:rPr>
  </w:style>
  <w:style w:type="paragraph" w:styleId="Sansinterligne">
    <w:name w:val="No Spacing"/>
    <w:uiPriority w:val="1"/>
    <w:qFormat/>
    <w:rsid w:val="00C73B50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5C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7E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C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7ED"/>
    <w:rPr>
      <w:lang w:val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5321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EA"/>
    <w:rPr>
      <w:rFonts w:ascii="Segoe UI" w:hAnsi="Segoe UI" w:cs="Segoe UI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E418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arches-guyane.colibris.education.gouv.fr/rh-candidature-contrat-meef-alternant-mention-1er-degre-2024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marches-guyane.colibris.education.gouv.fr/rh-candidature-contrat-meef-alternant-mention-2nd-degre-202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23F7-1358-4EBC-986E-B76D494E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3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Rochur</dc:creator>
  <cp:keywords/>
  <dc:description/>
  <cp:lastModifiedBy>ogama</cp:lastModifiedBy>
  <cp:revision>15</cp:revision>
  <cp:lastPrinted>2024-03-12T18:39:00Z</cp:lastPrinted>
  <dcterms:created xsi:type="dcterms:W3CDTF">2023-04-19T12:00:00Z</dcterms:created>
  <dcterms:modified xsi:type="dcterms:W3CDTF">2024-03-22T12:55:00Z</dcterms:modified>
</cp:coreProperties>
</file>